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218F" w14:textId="77777777" w:rsidR="004A0574" w:rsidRPr="00236D65" w:rsidRDefault="006100A1">
      <w:pPr>
        <w:pStyle w:val="1"/>
      </w:pPr>
      <w:r w:rsidRPr="00236D65">
        <w:t xml:space="preserve">『中鋼集團教育基金會獎學金』申請辦法 </w:t>
      </w:r>
    </w:p>
    <w:p w14:paraId="2E056263" w14:textId="77777777" w:rsidR="004A0574" w:rsidRPr="00236D65" w:rsidRDefault="006100A1">
      <w:pPr>
        <w:spacing w:after="0"/>
        <w:ind w:left="170"/>
        <w:rPr>
          <w:rFonts w:ascii="標楷體" w:eastAsia="標楷體" w:hAnsi="標楷體"/>
        </w:rPr>
      </w:pPr>
      <w:r w:rsidRPr="00236D65">
        <w:rPr>
          <w:rFonts w:ascii="標楷體" w:eastAsia="標楷體" w:hAnsi="標楷體" w:cs="標楷體"/>
          <w:sz w:val="28"/>
        </w:rPr>
        <w:t xml:space="preserve"> </w:t>
      </w:r>
    </w:p>
    <w:p w14:paraId="1F9C37F9" w14:textId="77777777" w:rsidR="004A0574" w:rsidRPr="00236D65" w:rsidRDefault="006100A1">
      <w:pPr>
        <w:spacing w:after="12" w:line="249" w:lineRule="auto"/>
        <w:ind w:left="165" w:right="51" w:hanging="10"/>
        <w:rPr>
          <w:rFonts w:ascii="標楷體" w:eastAsia="標楷體" w:hAnsi="標楷體"/>
        </w:rPr>
      </w:pPr>
      <w:r w:rsidRPr="00236D65">
        <w:rPr>
          <w:rFonts w:ascii="標楷體" w:eastAsia="標楷體" w:hAnsi="標楷體" w:cs="標楷體"/>
          <w:sz w:val="28"/>
        </w:rPr>
        <w:t>壹、</w:t>
      </w:r>
      <w:r w:rsidRPr="00236D65">
        <w:rPr>
          <w:rFonts w:ascii="標楷體" w:eastAsia="標楷體" w:hAnsi="標楷體" w:cs="細明體"/>
          <w:sz w:val="28"/>
        </w:rPr>
        <w:t xml:space="preserve"> </w:t>
      </w:r>
      <w:r w:rsidRPr="00236D65">
        <w:rPr>
          <w:rFonts w:ascii="標楷體" w:eastAsia="標楷體" w:hAnsi="標楷體" w:cs="標楷體"/>
          <w:sz w:val="28"/>
        </w:rPr>
        <w:t xml:space="preserve">設立宗旨： </w:t>
      </w:r>
    </w:p>
    <w:p w14:paraId="471C144A" w14:textId="77777777" w:rsidR="00D62EEC" w:rsidRPr="00236D65" w:rsidRDefault="006100A1" w:rsidP="00D62EEC">
      <w:pPr>
        <w:spacing w:after="168" w:line="249" w:lineRule="auto"/>
        <w:ind w:left="155" w:right="51" w:firstLine="538"/>
        <w:rPr>
          <w:rFonts w:ascii="標楷體" w:eastAsia="標楷體" w:hAnsi="標楷體" w:cs="標楷體"/>
          <w:sz w:val="28"/>
        </w:rPr>
      </w:pPr>
      <w:r w:rsidRPr="00236D65">
        <w:rPr>
          <w:rFonts w:ascii="標楷體" w:eastAsia="標楷體" w:hAnsi="標楷體" w:cs="標楷體"/>
          <w:sz w:val="28"/>
        </w:rPr>
        <w:t>財團法人中鋼集團教育基金會基於促進鋼鐵相關領域之教育及人才培育之宗旨設立本獎學金，其目的為獎勵大學之鋼鐵相關系所研究生努力向學，並致力鋼鐵製造、冶金技術等相關研究，為社會培養優秀的鋼鐵產業人才。</w:t>
      </w:r>
    </w:p>
    <w:p w14:paraId="1B4323A4" w14:textId="77777777" w:rsidR="004A0574" w:rsidRPr="00236D65" w:rsidRDefault="00D62EEC" w:rsidP="00D62EEC">
      <w:pPr>
        <w:spacing w:after="12" w:line="249" w:lineRule="auto"/>
        <w:ind w:right="51"/>
        <w:rPr>
          <w:rFonts w:ascii="標楷體" w:eastAsia="標楷體" w:hAnsi="標楷體"/>
        </w:rPr>
      </w:pPr>
      <w:r w:rsidRPr="00236D65">
        <w:rPr>
          <w:rFonts w:ascii="標楷體" w:eastAsia="標楷體" w:hAnsi="標楷體" w:cs="標楷體" w:hint="eastAsia"/>
          <w:sz w:val="28"/>
        </w:rPr>
        <w:t xml:space="preserve"> </w:t>
      </w:r>
      <w:r w:rsidR="006100A1" w:rsidRPr="00236D65">
        <w:rPr>
          <w:rFonts w:ascii="標楷體" w:eastAsia="標楷體" w:hAnsi="標楷體" w:cs="標楷體"/>
          <w:sz w:val="28"/>
        </w:rPr>
        <w:t>貳、</w:t>
      </w:r>
      <w:r w:rsidR="006100A1" w:rsidRPr="00236D65">
        <w:rPr>
          <w:rFonts w:ascii="標楷體" w:eastAsia="標楷體" w:hAnsi="標楷體" w:cs="細明體"/>
          <w:sz w:val="28"/>
        </w:rPr>
        <w:t xml:space="preserve"> </w:t>
      </w:r>
      <w:r w:rsidR="006100A1" w:rsidRPr="00236D65">
        <w:rPr>
          <w:rFonts w:ascii="標楷體" w:eastAsia="標楷體" w:hAnsi="標楷體" w:cs="標楷體"/>
          <w:sz w:val="28"/>
        </w:rPr>
        <w:t xml:space="preserve">獎勵對象及名額： </w:t>
      </w:r>
    </w:p>
    <w:p w14:paraId="79BB0C5D" w14:textId="6BB99F1B" w:rsidR="004A0574" w:rsidRPr="00236D65" w:rsidRDefault="006100A1">
      <w:pPr>
        <w:spacing w:after="163" w:line="249" w:lineRule="auto"/>
        <w:ind w:left="718" w:right="51" w:hanging="10"/>
        <w:rPr>
          <w:rFonts w:ascii="標楷體" w:eastAsia="標楷體" w:hAnsi="標楷體"/>
        </w:rPr>
      </w:pPr>
      <w:r w:rsidRPr="00236D65">
        <w:rPr>
          <w:rFonts w:ascii="標楷體" w:eastAsia="標楷體" w:hAnsi="標楷體" w:cs="標楷體"/>
          <w:sz w:val="28"/>
        </w:rPr>
        <w:t>電機、機械</w:t>
      </w:r>
      <w:r w:rsidR="00367689" w:rsidRPr="00236D65">
        <w:rPr>
          <w:rFonts w:ascii="標楷體" w:eastAsia="標楷體" w:hAnsi="標楷體" w:cs="標楷體" w:hint="eastAsia"/>
          <w:sz w:val="28"/>
        </w:rPr>
        <w:t>、材料</w:t>
      </w:r>
      <w:r w:rsidRPr="00236D65">
        <w:rPr>
          <w:rFonts w:ascii="標楷體" w:eastAsia="標楷體" w:hAnsi="標楷體" w:cs="標楷體"/>
          <w:sz w:val="28"/>
        </w:rPr>
        <w:t>與化工研究所碩士班研究生，每系所</w:t>
      </w:r>
      <w:proofErr w:type="gramStart"/>
      <w:r w:rsidRPr="00236D65">
        <w:rPr>
          <w:rFonts w:ascii="標楷體" w:eastAsia="標楷體" w:hAnsi="標楷體" w:cs="標楷體"/>
          <w:sz w:val="28"/>
        </w:rPr>
        <w:t>至多壹名</w:t>
      </w:r>
      <w:proofErr w:type="gramEnd"/>
      <w:r w:rsidRPr="00236D65">
        <w:rPr>
          <w:rFonts w:ascii="標楷體" w:eastAsia="標楷體" w:hAnsi="標楷體" w:cs="標楷體"/>
          <w:sz w:val="28"/>
        </w:rPr>
        <w:t>。</w:t>
      </w:r>
    </w:p>
    <w:p w14:paraId="17D6380F" w14:textId="77777777" w:rsidR="004A0574" w:rsidRPr="00236D65" w:rsidRDefault="006100A1">
      <w:pPr>
        <w:spacing w:after="12" w:line="249" w:lineRule="auto"/>
        <w:ind w:left="165" w:right="51" w:hanging="10"/>
        <w:rPr>
          <w:rFonts w:ascii="標楷體" w:eastAsia="標楷體" w:hAnsi="標楷體"/>
        </w:rPr>
      </w:pPr>
      <w:r w:rsidRPr="00236D65">
        <w:rPr>
          <w:rFonts w:ascii="標楷體" w:eastAsia="標楷體" w:hAnsi="標楷體" w:cs="標楷體"/>
          <w:sz w:val="28"/>
        </w:rPr>
        <w:t>參、</w:t>
      </w:r>
      <w:r w:rsidRPr="00236D65">
        <w:rPr>
          <w:rFonts w:ascii="標楷體" w:eastAsia="標楷體" w:hAnsi="標楷體" w:cs="細明體"/>
          <w:sz w:val="28"/>
        </w:rPr>
        <w:t xml:space="preserve"> </w:t>
      </w:r>
      <w:r w:rsidRPr="00236D65">
        <w:rPr>
          <w:rFonts w:ascii="標楷體" w:eastAsia="標楷體" w:hAnsi="標楷體" w:cs="標楷體"/>
          <w:sz w:val="28"/>
        </w:rPr>
        <w:t xml:space="preserve">金額： </w:t>
      </w:r>
    </w:p>
    <w:p w14:paraId="10315D10" w14:textId="77777777" w:rsidR="004A0574" w:rsidRPr="00236D65" w:rsidRDefault="006100A1">
      <w:pPr>
        <w:spacing w:line="249" w:lineRule="auto"/>
        <w:ind w:left="718" w:right="51" w:hanging="10"/>
        <w:rPr>
          <w:rFonts w:ascii="標楷體" w:eastAsia="標楷體" w:hAnsi="標楷體"/>
        </w:rPr>
      </w:pPr>
      <w:r w:rsidRPr="00236D65">
        <w:rPr>
          <w:rFonts w:ascii="標楷體" w:eastAsia="標楷體" w:hAnsi="標楷體" w:cs="標楷體"/>
          <w:sz w:val="28"/>
        </w:rPr>
        <w:t xml:space="preserve">碩士班學生每名新台幣陸萬元整。 </w:t>
      </w:r>
    </w:p>
    <w:p w14:paraId="50CBD879" w14:textId="77777777" w:rsidR="00D62EEC" w:rsidRPr="00236D65" w:rsidRDefault="006100A1">
      <w:pPr>
        <w:spacing w:after="12" w:line="249" w:lineRule="auto"/>
        <w:ind w:left="635" w:right="2277" w:hanging="480"/>
        <w:rPr>
          <w:rFonts w:ascii="標楷體" w:eastAsia="標楷體" w:hAnsi="標楷體" w:cs="標楷體"/>
          <w:sz w:val="28"/>
        </w:rPr>
      </w:pPr>
      <w:r w:rsidRPr="00236D65">
        <w:rPr>
          <w:rFonts w:ascii="標楷體" w:eastAsia="標楷體" w:hAnsi="標楷體" w:cs="標楷體"/>
          <w:sz w:val="28"/>
        </w:rPr>
        <w:t>肆、</w:t>
      </w:r>
      <w:r w:rsidRPr="00236D65">
        <w:rPr>
          <w:rFonts w:ascii="標楷體" w:eastAsia="標楷體" w:hAnsi="標楷體" w:cs="細明體"/>
          <w:sz w:val="28"/>
        </w:rPr>
        <w:t xml:space="preserve"> </w:t>
      </w:r>
      <w:r w:rsidRPr="00236D65">
        <w:rPr>
          <w:rFonts w:ascii="標楷體" w:eastAsia="標楷體" w:hAnsi="標楷體" w:cs="標楷體"/>
          <w:sz w:val="28"/>
        </w:rPr>
        <w:t>申請資格：</w:t>
      </w:r>
    </w:p>
    <w:p w14:paraId="373C737F" w14:textId="77777777" w:rsidR="004A0574" w:rsidRPr="00236D65" w:rsidRDefault="006100A1" w:rsidP="00122FE0">
      <w:pPr>
        <w:spacing w:after="12" w:line="250" w:lineRule="auto"/>
        <w:ind w:leftChars="160" w:left="352" w:right="750" w:firstLineChars="100" w:firstLine="280"/>
        <w:rPr>
          <w:rFonts w:ascii="標楷體" w:eastAsia="標楷體" w:hAnsi="標楷體"/>
        </w:rPr>
      </w:pPr>
      <w:r w:rsidRPr="00236D65">
        <w:rPr>
          <w:rFonts w:ascii="標楷體" w:eastAsia="標楷體" w:hAnsi="標楷體" w:cs="標楷體"/>
          <w:sz w:val="28"/>
        </w:rPr>
        <w:t>一、</w:t>
      </w:r>
      <w:r w:rsidRPr="00236D65">
        <w:rPr>
          <w:rFonts w:ascii="標楷體" w:eastAsia="標楷體" w:hAnsi="標楷體" w:cs="細明體"/>
          <w:sz w:val="28"/>
        </w:rPr>
        <w:t xml:space="preserve"> </w:t>
      </w:r>
      <w:r w:rsidRPr="00236D65">
        <w:rPr>
          <w:rFonts w:ascii="標楷體" w:eastAsia="標楷體" w:hAnsi="標楷體" w:cs="標楷體"/>
          <w:sz w:val="28"/>
        </w:rPr>
        <w:t>電機、機械</w:t>
      </w:r>
      <w:r w:rsidR="00367689" w:rsidRPr="00236D65">
        <w:rPr>
          <w:rFonts w:ascii="標楷體" w:eastAsia="標楷體" w:hAnsi="標楷體" w:cs="標楷體" w:hint="eastAsia"/>
          <w:sz w:val="28"/>
        </w:rPr>
        <w:t>、材料</w:t>
      </w:r>
      <w:r w:rsidRPr="00236D65">
        <w:rPr>
          <w:rFonts w:ascii="標楷體" w:eastAsia="標楷體" w:hAnsi="標楷體" w:cs="標楷體"/>
          <w:sz w:val="28"/>
        </w:rPr>
        <w:t xml:space="preserve">與化工研究所碩士班研究生。 </w:t>
      </w:r>
    </w:p>
    <w:p w14:paraId="2527AB4D" w14:textId="24B56F01" w:rsidR="004A0574" w:rsidRPr="00236D65" w:rsidRDefault="006100A1" w:rsidP="00122FE0">
      <w:pPr>
        <w:spacing w:after="169" w:line="249" w:lineRule="auto"/>
        <w:ind w:left="1373" w:right="51" w:hanging="720"/>
        <w:jc w:val="both"/>
        <w:rPr>
          <w:rFonts w:ascii="標楷體" w:eastAsia="標楷體" w:hAnsi="標楷體"/>
        </w:rPr>
      </w:pPr>
      <w:r w:rsidRPr="00236D65">
        <w:rPr>
          <w:rFonts w:ascii="標楷體" w:eastAsia="標楷體" w:hAnsi="標楷體" w:cs="標楷體"/>
          <w:sz w:val="28"/>
        </w:rPr>
        <w:t>二、</w:t>
      </w:r>
      <w:r w:rsidRPr="00236D65">
        <w:rPr>
          <w:rFonts w:ascii="標楷體" w:eastAsia="標楷體" w:hAnsi="標楷體" w:cs="細明體"/>
          <w:sz w:val="28"/>
        </w:rPr>
        <w:t xml:space="preserve"> </w:t>
      </w:r>
      <w:r w:rsidRPr="00236D65">
        <w:rPr>
          <w:rFonts w:ascii="標楷體" w:eastAsia="標楷體" w:hAnsi="標楷體" w:cs="標楷體"/>
          <w:sz w:val="28"/>
        </w:rPr>
        <w:t>申請獎學金者須選修本會與材料系合作開設之「鋼鐵</w:t>
      </w:r>
      <w:proofErr w:type="gramStart"/>
      <w:r w:rsidRPr="00236D65">
        <w:rPr>
          <w:rFonts w:ascii="標楷體" w:eastAsia="標楷體" w:hAnsi="標楷體" w:cs="標楷體"/>
          <w:sz w:val="28"/>
        </w:rPr>
        <w:t>製程特論</w:t>
      </w:r>
      <w:proofErr w:type="gramEnd"/>
      <w:r w:rsidRPr="00236D65">
        <w:rPr>
          <w:rFonts w:ascii="標楷體" w:eastAsia="標楷體" w:hAnsi="標楷體" w:cs="標楷體"/>
          <w:sz w:val="28"/>
        </w:rPr>
        <w:t>」</w:t>
      </w:r>
      <w:r w:rsidR="00367689" w:rsidRPr="00236D65">
        <w:rPr>
          <w:rFonts w:ascii="標楷體" w:eastAsia="標楷體" w:hAnsi="標楷體" w:cs="標楷體" w:hint="eastAsia"/>
          <w:sz w:val="28"/>
          <w:szCs w:val="28"/>
        </w:rPr>
        <w:t>或</w:t>
      </w:r>
      <w:r w:rsidR="00367689" w:rsidRPr="00236D65">
        <w:rPr>
          <w:rFonts w:ascii="標楷體" w:eastAsia="標楷體" w:hAnsi="標楷體" w:cs="標楷體"/>
          <w:sz w:val="28"/>
          <w:szCs w:val="28"/>
        </w:rPr>
        <w:t>「</w:t>
      </w:r>
      <w:r w:rsidR="00367689" w:rsidRPr="00236D65">
        <w:rPr>
          <w:rFonts w:ascii="標楷體" w:eastAsia="標楷體" w:hAnsi="標楷體" w:hint="eastAsia"/>
          <w:sz w:val="28"/>
          <w:szCs w:val="28"/>
        </w:rPr>
        <w:t>金屬與能源材料實務製程</w:t>
      </w:r>
      <w:r w:rsidR="00367689" w:rsidRPr="00236D65">
        <w:rPr>
          <w:rFonts w:ascii="標楷體" w:eastAsia="標楷體" w:hAnsi="標楷體" w:cs="標楷體"/>
          <w:sz w:val="28"/>
          <w:szCs w:val="28"/>
        </w:rPr>
        <w:t>」</w:t>
      </w:r>
      <w:r w:rsidRPr="00236D65">
        <w:rPr>
          <w:rFonts w:ascii="標楷體" w:eastAsia="標楷體" w:hAnsi="標楷體" w:cs="標楷體"/>
          <w:sz w:val="28"/>
          <w:szCs w:val="28"/>
        </w:rPr>
        <w:t>，且修</w:t>
      </w:r>
      <w:r w:rsidRPr="00236D65">
        <w:rPr>
          <w:rFonts w:ascii="標楷體" w:eastAsia="標楷體" w:hAnsi="標楷體" w:cs="標楷體"/>
          <w:sz w:val="28"/>
        </w:rPr>
        <w:t>課成績達</w:t>
      </w:r>
      <w:r w:rsidR="00122FE0" w:rsidRPr="00236D65">
        <w:rPr>
          <w:rFonts w:ascii="標楷體" w:eastAsia="標楷體" w:hAnsi="標楷體" w:cs="標楷體"/>
          <w:sz w:val="28"/>
        </w:rPr>
        <w:t>A</w:t>
      </w:r>
      <w:r w:rsidRPr="00236D65">
        <w:rPr>
          <w:rFonts w:ascii="標楷體" w:eastAsia="標楷體" w:hAnsi="標楷體" w:cs="標楷體"/>
          <w:sz w:val="28"/>
        </w:rPr>
        <w:t>以上。</w:t>
      </w:r>
      <w:r w:rsidRPr="00236D65">
        <w:rPr>
          <w:rFonts w:ascii="標楷體" w:eastAsia="標楷體" w:hAnsi="標楷體" w:cs="標楷體"/>
          <w:color w:val="FF0000"/>
          <w:sz w:val="28"/>
          <w:u w:val="single"/>
        </w:rPr>
        <w:t>以及撰寫鋼鐵</w:t>
      </w:r>
      <w:r w:rsidR="00D51434" w:rsidRPr="00236D65">
        <w:rPr>
          <w:rFonts w:ascii="標楷體" w:eastAsia="標楷體" w:hAnsi="標楷體" w:cs="標楷體" w:hint="eastAsia"/>
          <w:color w:val="FF0000"/>
          <w:sz w:val="28"/>
          <w:u w:val="single"/>
        </w:rPr>
        <w:t>、</w:t>
      </w:r>
      <w:r w:rsidR="00D51434" w:rsidRPr="00236D65">
        <w:rPr>
          <w:rFonts w:ascii="標楷體" w:eastAsia="標楷體" w:hAnsi="標楷體" w:cs="標楷體" w:hint="eastAsia"/>
          <w:color w:val="FF0000"/>
          <w:sz w:val="28"/>
          <w:u w:val="single"/>
        </w:rPr>
        <w:t>冶金</w:t>
      </w:r>
      <w:r w:rsidRPr="00236D65">
        <w:rPr>
          <w:rFonts w:ascii="標楷體" w:eastAsia="標楷體" w:hAnsi="標楷體" w:cs="標楷體"/>
          <w:color w:val="FF0000"/>
          <w:sz w:val="28"/>
          <w:u w:val="single"/>
        </w:rPr>
        <w:t>或金屬材料製程相關之研究論文製程相關之研究論文</w:t>
      </w:r>
      <w:r w:rsidRPr="00236D65">
        <w:rPr>
          <w:rFonts w:ascii="標楷體" w:eastAsia="標楷體" w:hAnsi="標楷體" w:cs="標楷體"/>
          <w:sz w:val="28"/>
        </w:rPr>
        <w:t>。</w:t>
      </w:r>
    </w:p>
    <w:p w14:paraId="7DE36C7B" w14:textId="77777777" w:rsidR="00E07648" w:rsidRPr="00236D65" w:rsidRDefault="006100A1">
      <w:pPr>
        <w:spacing w:after="12" w:line="249" w:lineRule="auto"/>
        <w:ind w:left="635" w:right="3323" w:hanging="480"/>
        <w:rPr>
          <w:rFonts w:ascii="標楷體" w:eastAsia="標楷體" w:hAnsi="標楷體" w:cs="標楷體"/>
          <w:sz w:val="28"/>
        </w:rPr>
      </w:pPr>
      <w:r w:rsidRPr="00236D65">
        <w:rPr>
          <w:rFonts w:ascii="標楷體" w:eastAsia="標楷體" w:hAnsi="標楷體" w:cs="標楷體"/>
          <w:sz w:val="28"/>
        </w:rPr>
        <w:t>伍、</w:t>
      </w:r>
      <w:r w:rsidRPr="00236D65">
        <w:rPr>
          <w:rFonts w:ascii="標楷體" w:eastAsia="標楷體" w:hAnsi="標楷體" w:cs="細明體"/>
          <w:sz w:val="28"/>
        </w:rPr>
        <w:t xml:space="preserve"> </w:t>
      </w:r>
      <w:r w:rsidRPr="00236D65">
        <w:rPr>
          <w:rFonts w:ascii="標楷體" w:eastAsia="標楷體" w:hAnsi="標楷體" w:cs="標楷體"/>
          <w:sz w:val="28"/>
        </w:rPr>
        <w:t>檢附資料：</w:t>
      </w:r>
    </w:p>
    <w:p w14:paraId="18C59DC7" w14:textId="77777777" w:rsidR="004A0574" w:rsidRPr="00236D65" w:rsidRDefault="006100A1" w:rsidP="00E07648">
      <w:pPr>
        <w:spacing w:after="12" w:line="249" w:lineRule="auto"/>
        <w:ind w:leftChars="300" w:left="660" w:right="3323"/>
        <w:rPr>
          <w:rFonts w:ascii="標楷體" w:eastAsia="標楷體" w:hAnsi="標楷體"/>
        </w:rPr>
      </w:pPr>
      <w:r w:rsidRPr="00236D65">
        <w:rPr>
          <w:rFonts w:ascii="標楷體" w:eastAsia="標楷體" w:hAnsi="標楷體" w:cs="標楷體"/>
          <w:sz w:val="28"/>
        </w:rPr>
        <w:t>一、</w:t>
      </w:r>
      <w:r w:rsidRPr="00236D65">
        <w:rPr>
          <w:rFonts w:ascii="標楷體" w:eastAsia="標楷體" w:hAnsi="標楷體" w:cs="細明體"/>
          <w:sz w:val="28"/>
        </w:rPr>
        <w:t xml:space="preserve"> </w:t>
      </w:r>
      <w:r w:rsidRPr="00236D65">
        <w:rPr>
          <w:rFonts w:ascii="標楷體" w:eastAsia="標楷體" w:hAnsi="標楷體" w:cs="標楷體"/>
          <w:sz w:val="28"/>
        </w:rPr>
        <w:t>大學及研究所歷年修業成績單。二、</w:t>
      </w:r>
      <w:r w:rsidRPr="00236D65">
        <w:rPr>
          <w:rFonts w:ascii="標楷體" w:eastAsia="標楷體" w:hAnsi="標楷體" w:cs="細明體"/>
          <w:sz w:val="28"/>
        </w:rPr>
        <w:t xml:space="preserve"> </w:t>
      </w:r>
      <w:r w:rsidRPr="00236D65">
        <w:rPr>
          <w:rFonts w:ascii="標楷體" w:eastAsia="標楷體" w:hAnsi="標楷體" w:cs="標楷體"/>
          <w:sz w:val="28"/>
        </w:rPr>
        <w:t>自傳及生涯規劃(2000字</w:t>
      </w:r>
      <w:proofErr w:type="gramStart"/>
      <w:r w:rsidRPr="00236D65">
        <w:rPr>
          <w:rFonts w:ascii="標楷體" w:eastAsia="標楷體" w:hAnsi="標楷體" w:cs="標楷體"/>
          <w:sz w:val="28"/>
        </w:rPr>
        <w:t>以內)</w:t>
      </w:r>
      <w:proofErr w:type="gramEnd"/>
      <w:r w:rsidRPr="00236D65">
        <w:rPr>
          <w:rFonts w:ascii="標楷體" w:eastAsia="標楷體" w:hAnsi="標楷體" w:cs="標楷體"/>
          <w:sz w:val="28"/>
        </w:rPr>
        <w:t xml:space="preserve">。 </w:t>
      </w:r>
    </w:p>
    <w:p w14:paraId="70428EC4" w14:textId="77777777" w:rsidR="004A0574" w:rsidRPr="00236D65" w:rsidRDefault="006100A1">
      <w:pPr>
        <w:numPr>
          <w:ilvl w:val="0"/>
          <w:numId w:val="20"/>
        </w:numPr>
        <w:spacing w:after="12" w:line="249" w:lineRule="auto"/>
        <w:ind w:right="51" w:hanging="720"/>
        <w:rPr>
          <w:rFonts w:ascii="標楷體" w:eastAsia="標楷體" w:hAnsi="標楷體"/>
        </w:rPr>
      </w:pPr>
      <w:r w:rsidRPr="00236D65">
        <w:rPr>
          <w:rFonts w:ascii="標楷體" w:eastAsia="標楷體" w:hAnsi="標楷體" w:cs="標楷體"/>
          <w:sz w:val="28"/>
        </w:rPr>
        <w:t xml:space="preserve">教授推薦信。 </w:t>
      </w:r>
    </w:p>
    <w:p w14:paraId="446BED3D" w14:textId="1E9060B8" w:rsidR="004A0574" w:rsidRPr="00236D65" w:rsidRDefault="006100A1">
      <w:pPr>
        <w:numPr>
          <w:ilvl w:val="0"/>
          <w:numId w:val="20"/>
        </w:numPr>
        <w:spacing w:after="162" w:line="249" w:lineRule="auto"/>
        <w:ind w:right="51" w:hanging="720"/>
        <w:rPr>
          <w:rFonts w:ascii="標楷體" w:eastAsia="標楷體" w:hAnsi="標楷體"/>
        </w:rPr>
      </w:pPr>
      <w:r w:rsidRPr="00236D65">
        <w:rPr>
          <w:rFonts w:ascii="標楷體" w:eastAsia="標楷體" w:hAnsi="標楷體" w:cs="標楷體"/>
          <w:sz w:val="28"/>
        </w:rPr>
        <w:t>鋼鐵製造、冶金技術</w:t>
      </w:r>
      <w:r w:rsidR="00D51434" w:rsidRPr="00236D65">
        <w:rPr>
          <w:rFonts w:ascii="標楷體" w:eastAsia="標楷體" w:hAnsi="標楷體" w:cs="標楷體" w:hint="eastAsia"/>
          <w:sz w:val="28"/>
        </w:rPr>
        <w:t>以及金屬材料</w:t>
      </w:r>
      <w:r w:rsidRPr="00236D65">
        <w:rPr>
          <w:rFonts w:ascii="標楷體" w:eastAsia="標楷體" w:hAnsi="標楷體" w:cs="標楷體"/>
          <w:sz w:val="28"/>
        </w:rPr>
        <w:t xml:space="preserve">等相關論文研究或計畫書。 </w:t>
      </w:r>
    </w:p>
    <w:p w14:paraId="7B7916B2" w14:textId="77777777" w:rsidR="004A0574" w:rsidRPr="00236D65" w:rsidRDefault="006100A1">
      <w:pPr>
        <w:spacing w:after="12" w:line="249" w:lineRule="auto"/>
        <w:ind w:left="165" w:right="51" w:hanging="10"/>
        <w:rPr>
          <w:rFonts w:ascii="標楷體" w:eastAsia="標楷體" w:hAnsi="標楷體"/>
        </w:rPr>
      </w:pPr>
      <w:r w:rsidRPr="00236D65">
        <w:rPr>
          <w:rFonts w:ascii="標楷體" w:eastAsia="標楷體" w:hAnsi="標楷體" w:cs="標楷體"/>
          <w:sz w:val="28"/>
        </w:rPr>
        <w:t>陸、</w:t>
      </w:r>
      <w:r w:rsidRPr="00236D65">
        <w:rPr>
          <w:rFonts w:ascii="標楷體" w:eastAsia="標楷體" w:hAnsi="標楷體" w:cs="細明體"/>
          <w:sz w:val="28"/>
        </w:rPr>
        <w:t xml:space="preserve"> </w:t>
      </w:r>
      <w:r w:rsidRPr="00236D65">
        <w:rPr>
          <w:rFonts w:ascii="標楷體" w:eastAsia="標楷體" w:hAnsi="標楷體" w:cs="標楷體"/>
          <w:sz w:val="28"/>
        </w:rPr>
        <w:t xml:space="preserve">申請日期及評選： </w:t>
      </w:r>
    </w:p>
    <w:p w14:paraId="6F68AD30" w14:textId="77777777" w:rsidR="004A0574" w:rsidRPr="00236D65" w:rsidRDefault="006100A1">
      <w:pPr>
        <w:spacing w:after="170" w:line="249" w:lineRule="auto"/>
        <w:ind w:left="155" w:right="51" w:firstLine="538"/>
        <w:rPr>
          <w:rFonts w:ascii="標楷體" w:eastAsia="標楷體" w:hAnsi="標楷體"/>
          <w:color w:val="auto"/>
        </w:rPr>
      </w:pPr>
      <w:r w:rsidRPr="00236D65">
        <w:rPr>
          <w:rFonts w:ascii="標楷體" w:eastAsia="標楷體" w:hAnsi="標楷體" w:cs="標楷體"/>
          <w:sz w:val="28"/>
        </w:rPr>
        <w:t>申請者將檢附資料送件至各系所辦公室，由各系所辦公室進行申請資格與檢附資料初審程序，經系所推薦至多3位研究生名單。</w:t>
      </w:r>
      <w:r w:rsidRPr="00236D65">
        <w:rPr>
          <w:rFonts w:ascii="標楷體" w:eastAsia="標楷體" w:hAnsi="標楷體" w:cs="標楷體"/>
          <w:color w:val="auto"/>
          <w:sz w:val="28"/>
        </w:rPr>
        <w:t xml:space="preserve">請於第二學期開學後一個月內將資料寄送至中鋼集團教育基金會，面試後評選決定獎學金之人選。(未參加面試者視同放棄) </w:t>
      </w:r>
    </w:p>
    <w:p w14:paraId="1DC8F477" w14:textId="77777777" w:rsidR="004A0574" w:rsidRPr="00236D65" w:rsidRDefault="006100A1">
      <w:pPr>
        <w:spacing w:after="12" w:line="249" w:lineRule="auto"/>
        <w:ind w:left="165" w:right="51" w:hanging="10"/>
        <w:rPr>
          <w:rFonts w:ascii="標楷體" w:eastAsia="標楷體" w:hAnsi="標楷體"/>
          <w:color w:val="auto"/>
        </w:rPr>
      </w:pPr>
      <w:proofErr w:type="gramStart"/>
      <w:r w:rsidRPr="00236D65">
        <w:rPr>
          <w:rFonts w:ascii="標楷體" w:eastAsia="標楷體" w:hAnsi="標楷體" w:cs="標楷體"/>
          <w:color w:val="auto"/>
          <w:sz w:val="28"/>
        </w:rPr>
        <w:t>柒</w:t>
      </w:r>
      <w:proofErr w:type="gramEnd"/>
      <w:r w:rsidRPr="00236D65">
        <w:rPr>
          <w:rFonts w:ascii="標楷體" w:eastAsia="標楷體" w:hAnsi="標楷體" w:cs="標楷體"/>
          <w:color w:val="auto"/>
          <w:sz w:val="28"/>
        </w:rPr>
        <w:t>、</w:t>
      </w:r>
      <w:r w:rsidRPr="00236D65">
        <w:rPr>
          <w:rFonts w:ascii="標楷體" w:eastAsia="標楷體" w:hAnsi="標楷體" w:cs="細明體"/>
          <w:color w:val="auto"/>
          <w:sz w:val="28"/>
        </w:rPr>
        <w:t xml:space="preserve"> </w:t>
      </w:r>
      <w:r w:rsidRPr="00236D65">
        <w:rPr>
          <w:rFonts w:ascii="標楷體" w:eastAsia="標楷體" w:hAnsi="標楷體" w:cs="標楷體"/>
          <w:color w:val="auto"/>
          <w:sz w:val="28"/>
        </w:rPr>
        <w:t xml:space="preserve">頒獎及就業： </w:t>
      </w:r>
    </w:p>
    <w:p w14:paraId="41572D9B" w14:textId="77777777" w:rsidR="004A0574" w:rsidRPr="00236D65" w:rsidRDefault="006100A1">
      <w:pPr>
        <w:numPr>
          <w:ilvl w:val="0"/>
          <w:numId w:val="21"/>
        </w:numPr>
        <w:spacing w:after="12" w:line="249" w:lineRule="auto"/>
        <w:ind w:right="51" w:hanging="720"/>
        <w:rPr>
          <w:rFonts w:ascii="標楷體" w:eastAsia="標楷體" w:hAnsi="標楷體"/>
        </w:rPr>
      </w:pPr>
      <w:r w:rsidRPr="00236D65">
        <w:rPr>
          <w:rFonts w:ascii="標楷體" w:eastAsia="標楷體" w:hAnsi="標楷體" w:cs="標楷體"/>
          <w:sz w:val="28"/>
        </w:rPr>
        <w:t xml:space="preserve">中鋼集團教育基金會公告得獎名單後，將邀獲獎學生至基金會接受頒發獎學金及證書。 </w:t>
      </w:r>
    </w:p>
    <w:p w14:paraId="0EA03EAE" w14:textId="052BA4FE" w:rsidR="004A0574" w:rsidRPr="00236D65" w:rsidRDefault="006100A1" w:rsidP="00B43377">
      <w:pPr>
        <w:numPr>
          <w:ilvl w:val="0"/>
          <w:numId w:val="21"/>
        </w:numPr>
        <w:spacing w:after="12" w:line="249" w:lineRule="auto"/>
        <w:ind w:right="51" w:hanging="720"/>
        <w:rPr>
          <w:rFonts w:ascii="標楷體" w:eastAsia="標楷體" w:hAnsi="標楷體"/>
        </w:rPr>
      </w:pPr>
      <w:r w:rsidRPr="00236D65">
        <w:rPr>
          <w:rFonts w:ascii="標楷體" w:eastAsia="標楷體" w:hAnsi="標楷體" w:cs="標楷體"/>
          <w:sz w:val="28"/>
        </w:rPr>
        <w:t xml:space="preserve">獲獎學金之學生，中鋼集團得視人力需要提供優先就業之機會。 </w:t>
      </w:r>
    </w:p>
    <w:p w14:paraId="29686C79" w14:textId="77777777" w:rsidR="00236D65" w:rsidRPr="00236D65" w:rsidRDefault="00236D65" w:rsidP="00236D65">
      <w:pPr>
        <w:pStyle w:val="Web"/>
        <w:numPr>
          <w:ilvl w:val="0"/>
          <w:numId w:val="21"/>
        </w:numPr>
        <w:shd w:val="clear" w:color="auto" w:fill="FFFFFF"/>
        <w:spacing w:before="0" w:beforeAutospacing="0" w:after="150" w:afterAutospacing="0"/>
        <w:rPr>
          <w:rFonts w:ascii="標楷體" w:eastAsia="標楷體" w:hAnsi="標楷體"/>
          <w:color w:val="373737"/>
          <w:sz w:val="21"/>
          <w:szCs w:val="21"/>
        </w:rPr>
      </w:pPr>
      <w:r w:rsidRPr="00236D65">
        <w:rPr>
          <w:rFonts w:ascii="標楷體" w:eastAsia="標楷體" w:hAnsi="標楷體" w:cs="Arial"/>
          <w:color w:val="373737"/>
          <w:sz w:val="29"/>
          <w:szCs w:val="29"/>
        </w:rPr>
        <w:lastRenderedPageBreak/>
        <w:t>相關評選時程如下（僅供參考，確切時間以實際通知為</w:t>
      </w:r>
      <w:proofErr w:type="gramStart"/>
      <w:r w:rsidRPr="00236D65">
        <w:rPr>
          <w:rFonts w:ascii="標楷體" w:eastAsia="標楷體" w:hAnsi="標楷體" w:cs="Arial"/>
          <w:color w:val="373737"/>
          <w:sz w:val="29"/>
          <w:szCs w:val="29"/>
        </w:rPr>
        <w:t>準</w:t>
      </w:r>
      <w:proofErr w:type="gramEnd"/>
      <w:r w:rsidRPr="00236D65">
        <w:rPr>
          <w:rFonts w:ascii="標楷體" w:eastAsia="標楷體" w:hAnsi="標楷體" w:cs="Arial"/>
          <w:color w:val="373737"/>
          <w:sz w:val="29"/>
          <w:szCs w:val="29"/>
        </w:rPr>
        <w:t>）:</w:t>
      </w:r>
    </w:p>
    <w:p w14:paraId="26163999" w14:textId="6CECD369" w:rsidR="00236D65" w:rsidRPr="00236D65" w:rsidRDefault="00236D65" w:rsidP="00236D65">
      <w:pPr>
        <w:pStyle w:val="Web"/>
        <w:shd w:val="clear" w:color="auto" w:fill="FFFFFF"/>
        <w:spacing w:before="0" w:beforeAutospacing="0" w:after="150" w:afterAutospacing="0"/>
        <w:ind w:left="1370"/>
        <w:rPr>
          <w:rFonts w:ascii="標楷體" w:eastAsia="標楷體" w:hAnsi="標楷體" w:hint="eastAsia"/>
          <w:color w:val="373737"/>
          <w:sz w:val="21"/>
          <w:szCs w:val="21"/>
        </w:rPr>
      </w:pPr>
      <w:r w:rsidRPr="00236D65">
        <w:rPr>
          <w:rFonts w:ascii="標楷體" w:eastAsia="標楷體" w:hAnsi="標楷體" w:cs="Arial"/>
          <w:color w:val="0000FF"/>
          <w:sz w:val="29"/>
          <w:szCs w:val="29"/>
        </w:rPr>
        <w:t>(1)書面資料繳交(材料系): 115年04月1</w:t>
      </w:r>
      <w:r w:rsidRPr="00236D65">
        <w:rPr>
          <w:rFonts w:ascii="標楷體" w:eastAsia="標楷體" w:hAnsi="標楷體" w:cs="Arial" w:hint="eastAsia"/>
          <w:color w:val="0000FF"/>
          <w:sz w:val="29"/>
          <w:szCs w:val="29"/>
        </w:rPr>
        <w:t>7</w:t>
      </w:r>
      <w:r w:rsidRPr="00236D65">
        <w:rPr>
          <w:rFonts w:ascii="標楷體" w:eastAsia="標楷體" w:hAnsi="標楷體" w:cs="Arial"/>
          <w:color w:val="0000FF"/>
          <w:sz w:val="29"/>
          <w:szCs w:val="29"/>
        </w:rPr>
        <w:t>日(</w:t>
      </w:r>
      <w:r w:rsidRPr="00236D65">
        <w:rPr>
          <w:rFonts w:ascii="標楷體" w:eastAsia="標楷體" w:hAnsi="標楷體" w:cs="Arial" w:hint="eastAsia"/>
          <w:color w:val="0000FF"/>
          <w:sz w:val="29"/>
          <w:szCs w:val="29"/>
        </w:rPr>
        <w:t>五</w:t>
      </w:r>
      <w:r w:rsidRPr="00236D65">
        <w:rPr>
          <w:rFonts w:ascii="標楷體" w:eastAsia="標楷體" w:hAnsi="標楷體" w:cs="Arial"/>
          <w:color w:val="0000FF"/>
          <w:sz w:val="29"/>
          <w:szCs w:val="29"/>
        </w:rPr>
        <w:t>)</w:t>
      </w:r>
      <w:r w:rsidRPr="00236D65">
        <w:rPr>
          <w:rFonts w:ascii="標楷體" w:eastAsia="標楷體" w:hAnsi="標楷體" w:cs="Arial" w:hint="eastAsia"/>
          <w:color w:val="0000FF"/>
          <w:sz w:val="29"/>
          <w:szCs w:val="29"/>
        </w:rPr>
        <w:t>中午12:0</w:t>
      </w:r>
      <w:r w:rsidRPr="00236D65">
        <w:rPr>
          <w:rFonts w:ascii="標楷體" w:eastAsia="標楷體" w:hAnsi="標楷體" w:cs="Arial"/>
          <w:color w:val="0000FF"/>
          <w:sz w:val="29"/>
          <w:szCs w:val="29"/>
        </w:rPr>
        <w:t>0</w:t>
      </w:r>
      <w:r>
        <w:rPr>
          <w:rFonts w:ascii="標楷體" w:eastAsia="標楷體" w:hAnsi="標楷體" w:cs="Arial" w:hint="eastAsia"/>
          <w:color w:val="0000FF"/>
          <w:sz w:val="29"/>
          <w:szCs w:val="29"/>
        </w:rPr>
        <w:t>。</w:t>
      </w:r>
    </w:p>
    <w:p w14:paraId="3DAC5BAE" w14:textId="1E11B87E" w:rsidR="00236D65" w:rsidRPr="00236D65" w:rsidRDefault="00236D65" w:rsidP="00236D65">
      <w:pPr>
        <w:pStyle w:val="m-4871995059993711279"/>
        <w:shd w:val="clear" w:color="auto" w:fill="FFFFFF"/>
        <w:spacing w:before="0" w:beforeAutospacing="0" w:after="150" w:afterAutospacing="0"/>
        <w:ind w:left="1370"/>
        <w:jc w:val="both"/>
        <w:rPr>
          <w:rFonts w:ascii="標楷體" w:eastAsia="標楷體" w:hAnsi="標楷體" w:hint="eastAsia"/>
          <w:color w:val="373737"/>
          <w:sz w:val="21"/>
          <w:szCs w:val="21"/>
        </w:rPr>
      </w:pPr>
      <w:r w:rsidRPr="00236D65">
        <w:rPr>
          <w:rFonts w:ascii="標楷體" w:eastAsia="標楷體" w:hAnsi="標楷體" w:cs="Arial"/>
          <w:color w:val="373737"/>
          <w:sz w:val="29"/>
          <w:szCs w:val="29"/>
        </w:rPr>
        <w:t>(2)書面資料審查(中鋼): 預計115年05月08日(五)前</w:t>
      </w:r>
      <w:r>
        <w:rPr>
          <w:rFonts w:ascii="標楷體" w:eastAsia="標楷體" w:hAnsi="標楷體" w:cs="Arial" w:hint="eastAsia"/>
          <w:color w:val="373737"/>
          <w:sz w:val="29"/>
          <w:szCs w:val="29"/>
        </w:rPr>
        <w:t>。</w:t>
      </w:r>
    </w:p>
    <w:p w14:paraId="4C7F3773" w14:textId="6E733331" w:rsidR="00236D65" w:rsidRPr="00236D65" w:rsidRDefault="00236D65" w:rsidP="00236D65">
      <w:pPr>
        <w:pStyle w:val="m-4871995059993711279"/>
        <w:shd w:val="clear" w:color="auto" w:fill="FFFFFF"/>
        <w:spacing w:before="0" w:beforeAutospacing="0" w:after="150" w:afterAutospacing="0"/>
        <w:ind w:left="1370"/>
        <w:jc w:val="both"/>
        <w:rPr>
          <w:rFonts w:ascii="標楷體" w:eastAsia="標楷體" w:hAnsi="標楷體" w:hint="eastAsia"/>
          <w:color w:val="373737"/>
          <w:sz w:val="21"/>
          <w:szCs w:val="21"/>
        </w:rPr>
      </w:pPr>
      <w:r w:rsidRPr="00236D65">
        <w:rPr>
          <w:rFonts w:ascii="標楷體" w:eastAsia="標楷體" w:hAnsi="標楷體" w:cs="Arial"/>
          <w:color w:val="373737"/>
          <w:sz w:val="29"/>
          <w:szCs w:val="29"/>
        </w:rPr>
        <w:t>(3)</w:t>
      </w:r>
      <w:proofErr w:type="gramStart"/>
      <w:r w:rsidRPr="00236D65">
        <w:rPr>
          <w:rFonts w:ascii="標楷體" w:eastAsia="標楷體" w:hAnsi="標楷體" w:cs="Arial"/>
          <w:color w:val="373737"/>
          <w:sz w:val="29"/>
          <w:szCs w:val="29"/>
        </w:rPr>
        <w:t>通知面審時間</w:t>
      </w:r>
      <w:proofErr w:type="gramEnd"/>
      <w:r w:rsidRPr="00236D65">
        <w:rPr>
          <w:rFonts w:ascii="標楷體" w:eastAsia="標楷體" w:hAnsi="標楷體" w:cs="Arial"/>
          <w:color w:val="373737"/>
          <w:sz w:val="29"/>
          <w:szCs w:val="29"/>
        </w:rPr>
        <w:t>(中鋼): 預計115年05月15日(五)前</w:t>
      </w:r>
      <w:r>
        <w:rPr>
          <w:rFonts w:ascii="標楷體" w:eastAsia="標楷體" w:hAnsi="標楷體" w:cs="Arial"/>
          <w:color w:val="373737"/>
          <w:sz w:val="29"/>
          <w:szCs w:val="29"/>
        </w:rPr>
        <w:t>。</w:t>
      </w:r>
      <w:r>
        <w:rPr>
          <w:rFonts w:ascii="標楷體" w:eastAsia="標楷體" w:hAnsi="標楷體" w:cs="Arial" w:hint="eastAsia"/>
          <w:color w:val="373737"/>
          <w:sz w:val="29"/>
          <w:szCs w:val="29"/>
        </w:rPr>
        <w:t>(</w:t>
      </w:r>
      <w:r>
        <w:rPr>
          <w:rFonts w:ascii="標楷體" w:eastAsia="標楷體" w:hAnsi="標楷體" w:cs="Arial"/>
          <w:color w:val="373737"/>
          <w:sz w:val="29"/>
          <w:szCs w:val="29"/>
        </w:rPr>
        <w:t>4</w:t>
      </w:r>
      <w:r w:rsidRPr="00236D65">
        <w:rPr>
          <w:rFonts w:ascii="標楷體" w:eastAsia="標楷體" w:hAnsi="標楷體" w:cs="Arial"/>
          <w:color w:val="373737"/>
          <w:sz w:val="29"/>
          <w:szCs w:val="29"/>
        </w:rPr>
        <w:t>)</w:t>
      </w:r>
      <w:proofErr w:type="gramStart"/>
      <w:r w:rsidRPr="00236D65">
        <w:rPr>
          <w:rFonts w:ascii="標楷體" w:eastAsia="標楷體" w:hAnsi="標楷體" w:cs="Arial"/>
          <w:color w:val="0000FF"/>
          <w:sz w:val="29"/>
          <w:szCs w:val="29"/>
        </w:rPr>
        <w:t>面審時間</w:t>
      </w:r>
      <w:proofErr w:type="gramEnd"/>
      <w:r w:rsidRPr="00236D65">
        <w:rPr>
          <w:rFonts w:ascii="標楷體" w:eastAsia="標楷體" w:hAnsi="標楷體" w:cs="Arial"/>
          <w:color w:val="0000FF"/>
          <w:sz w:val="29"/>
          <w:szCs w:val="29"/>
        </w:rPr>
        <w:t>(中鋼): 預計115年06月份</w:t>
      </w:r>
      <w:r>
        <w:rPr>
          <w:rFonts w:ascii="標楷體" w:eastAsia="標楷體" w:hAnsi="標楷體" w:cs="Arial" w:hint="eastAsia"/>
          <w:color w:val="0000FF"/>
          <w:sz w:val="29"/>
          <w:szCs w:val="29"/>
        </w:rPr>
        <w:t>。</w:t>
      </w:r>
    </w:p>
    <w:p w14:paraId="76655B31" w14:textId="77777777" w:rsidR="00236D65" w:rsidRPr="00236D65" w:rsidRDefault="00236D65" w:rsidP="00236D65">
      <w:pPr>
        <w:spacing w:after="12" w:line="249" w:lineRule="auto"/>
        <w:ind w:left="1370" w:right="51"/>
        <w:rPr>
          <w:rFonts w:ascii="標楷體" w:eastAsia="標楷體" w:hAnsi="標楷體" w:hint="eastAsia"/>
        </w:rPr>
      </w:pPr>
    </w:p>
    <w:sectPr w:rsidR="00236D65" w:rsidRPr="00236D65">
      <w:pgSz w:w="11906" w:h="16838"/>
      <w:pgMar w:top="1185" w:right="1516" w:bottom="155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7EB6" w14:textId="77777777" w:rsidR="003656A9" w:rsidRDefault="003656A9" w:rsidP="00A43C7A">
      <w:pPr>
        <w:spacing w:after="0" w:line="240" w:lineRule="auto"/>
      </w:pPr>
      <w:r>
        <w:separator/>
      </w:r>
    </w:p>
  </w:endnote>
  <w:endnote w:type="continuationSeparator" w:id="0">
    <w:p w14:paraId="37660763" w14:textId="77777777" w:rsidR="003656A9" w:rsidRDefault="003656A9" w:rsidP="00A4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269A" w14:textId="77777777" w:rsidR="003656A9" w:rsidRDefault="003656A9" w:rsidP="00A43C7A">
      <w:pPr>
        <w:spacing w:after="0" w:line="240" w:lineRule="auto"/>
      </w:pPr>
      <w:r>
        <w:separator/>
      </w:r>
    </w:p>
  </w:footnote>
  <w:footnote w:type="continuationSeparator" w:id="0">
    <w:p w14:paraId="281FA9C8" w14:textId="77777777" w:rsidR="003656A9" w:rsidRDefault="003656A9" w:rsidP="00A43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D47"/>
    <w:multiLevelType w:val="hybridMultilevel"/>
    <w:tmpl w:val="1820EC62"/>
    <w:lvl w:ilvl="0" w:tplc="14462BD8">
      <w:start w:val="1"/>
      <w:numFmt w:val="ideographDigital"/>
      <w:lvlText w:val="%1、"/>
      <w:lvlJc w:val="left"/>
      <w:pPr>
        <w:ind w:left="137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4DAC5652">
      <w:start w:val="1"/>
      <w:numFmt w:val="lowerLetter"/>
      <w:lvlText w:val="%2"/>
      <w:lvlJc w:val="left"/>
      <w:pPr>
        <w:ind w:left="15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0B7ABE20">
      <w:start w:val="1"/>
      <w:numFmt w:val="lowerRoman"/>
      <w:lvlText w:val="%3"/>
      <w:lvlJc w:val="left"/>
      <w:pPr>
        <w:ind w:left="22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61B2647A">
      <w:start w:val="1"/>
      <w:numFmt w:val="decimal"/>
      <w:lvlText w:val="%4"/>
      <w:lvlJc w:val="left"/>
      <w:pPr>
        <w:ind w:left="30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291EAFC4">
      <w:start w:val="1"/>
      <w:numFmt w:val="lowerLetter"/>
      <w:lvlText w:val="%5"/>
      <w:lvlJc w:val="left"/>
      <w:pPr>
        <w:ind w:left="37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7EDAD0F2">
      <w:start w:val="1"/>
      <w:numFmt w:val="lowerRoman"/>
      <w:lvlText w:val="%6"/>
      <w:lvlJc w:val="left"/>
      <w:pPr>
        <w:ind w:left="44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67FA3BD4">
      <w:start w:val="1"/>
      <w:numFmt w:val="decimal"/>
      <w:lvlText w:val="%7"/>
      <w:lvlJc w:val="left"/>
      <w:pPr>
        <w:ind w:left="51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C124036A">
      <w:start w:val="1"/>
      <w:numFmt w:val="lowerLetter"/>
      <w:lvlText w:val="%8"/>
      <w:lvlJc w:val="left"/>
      <w:pPr>
        <w:ind w:left="58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640C978A">
      <w:start w:val="1"/>
      <w:numFmt w:val="lowerRoman"/>
      <w:lvlText w:val="%9"/>
      <w:lvlJc w:val="left"/>
      <w:pPr>
        <w:ind w:left="66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1106E4"/>
    <w:multiLevelType w:val="hybridMultilevel"/>
    <w:tmpl w:val="07EC443E"/>
    <w:lvl w:ilvl="0" w:tplc="7F50ABDC">
      <w:start w:val="1"/>
      <w:numFmt w:val="ideographDigital"/>
      <w:lvlText w:val="%1、"/>
      <w:lvlJc w:val="left"/>
      <w:pPr>
        <w:ind w:left="137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D2C3FF8">
      <w:start w:val="1"/>
      <w:numFmt w:val="lowerLetter"/>
      <w:lvlText w:val="%2"/>
      <w:lvlJc w:val="left"/>
      <w:pPr>
        <w:ind w:left="15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87A8D496">
      <w:start w:val="1"/>
      <w:numFmt w:val="lowerRoman"/>
      <w:lvlText w:val="%3"/>
      <w:lvlJc w:val="left"/>
      <w:pPr>
        <w:ind w:left="22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3D9E25A6">
      <w:start w:val="1"/>
      <w:numFmt w:val="decimal"/>
      <w:lvlText w:val="%4"/>
      <w:lvlJc w:val="left"/>
      <w:pPr>
        <w:ind w:left="30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CF882B46">
      <w:start w:val="1"/>
      <w:numFmt w:val="lowerLetter"/>
      <w:lvlText w:val="%5"/>
      <w:lvlJc w:val="left"/>
      <w:pPr>
        <w:ind w:left="372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9948D5F2">
      <w:start w:val="1"/>
      <w:numFmt w:val="lowerRoman"/>
      <w:lvlText w:val="%6"/>
      <w:lvlJc w:val="left"/>
      <w:pPr>
        <w:ind w:left="444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34B21B7A">
      <w:start w:val="1"/>
      <w:numFmt w:val="decimal"/>
      <w:lvlText w:val="%7"/>
      <w:lvlJc w:val="left"/>
      <w:pPr>
        <w:ind w:left="51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6ABABCFA">
      <w:start w:val="1"/>
      <w:numFmt w:val="lowerLetter"/>
      <w:lvlText w:val="%8"/>
      <w:lvlJc w:val="left"/>
      <w:pPr>
        <w:ind w:left="58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7A941B04">
      <w:start w:val="1"/>
      <w:numFmt w:val="lowerRoman"/>
      <w:lvlText w:val="%9"/>
      <w:lvlJc w:val="left"/>
      <w:pPr>
        <w:ind w:left="66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E659C8"/>
    <w:multiLevelType w:val="hybridMultilevel"/>
    <w:tmpl w:val="1FE02DD4"/>
    <w:lvl w:ilvl="0" w:tplc="7C22873E">
      <w:start w:val="1"/>
      <w:numFmt w:val="ideographDigital"/>
      <w:lvlText w:val="%1、"/>
      <w:lvlJc w:val="left"/>
      <w:pPr>
        <w:ind w:left="12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BFF6C758">
      <w:start w:val="1"/>
      <w:numFmt w:val="lowerLetter"/>
      <w:lvlText w:val="%2"/>
      <w:lvlJc w:val="left"/>
      <w:pPr>
        <w:ind w:left="15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3578A318">
      <w:start w:val="1"/>
      <w:numFmt w:val="lowerRoman"/>
      <w:lvlText w:val="%3"/>
      <w:lvlJc w:val="left"/>
      <w:pPr>
        <w:ind w:left="22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625E455E">
      <w:start w:val="1"/>
      <w:numFmt w:val="decimal"/>
      <w:lvlText w:val="%4"/>
      <w:lvlJc w:val="left"/>
      <w:pPr>
        <w:ind w:left="30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B9E2BF08">
      <w:start w:val="1"/>
      <w:numFmt w:val="lowerLetter"/>
      <w:lvlText w:val="%5"/>
      <w:lvlJc w:val="left"/>
      <w:pPr>
        <w:ind w:left="37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3C12D1D4">
      <w:start w:val="1"/>
      <w:numFmt w:val="lowerRoman"/>
      <w:lvlText w:val="%6"/>
      <w:lvlJc w:val="left"/>
      <w:pPr>
        <w:ind w:left="44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67081C12">
      <w:start w:val="1"/>
      <w:numFmt w:val="decimal"/>
      <w:lvlText w:val="%7"/>
      <w:lvlJc w:val="left"/>
      <w:pPr>
        <w:ind w:left="51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2D685C7E">
      <w:start w:val="1"/>
      <w:numFmt w:val="lowerLetter"/>
      <w:lvlText w:val="%8"/>
      <w:lvlJc w:val="left"/>
      <w:pPr>
        <w:ind w:left="58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C3AC49F4">
      <w:start w:val="1"/>
      <w:numFmt w:val="lowerRoman"/>
      <w:lvlText w:val="%9"/>
      <w:lvlJc w:val="left"/>
      <w:pPr>
        <w:ind w:left="66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558096D"/>
    <w:multiLevelType w:val="hybridMultilevel"/>
    <w:tmpl w:val="86946E6A"/>
    <w:lvl w:ilvl="0" w:tplc="337463C8">
      <w:start w:val="2"/>
      <w:numFmt w:val="ideographDigital"/>
      <w:lvlText w:val="%1、"/>
      <w:lvlJc w:val="left"/>
      <w:pPr>
        <w:ind w:left="40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7E22850E">
      <w:start w:val="1"/>
      <w:numFmt w:val="lowerLetter"/>
      <w:lvlText w:val="%2"/>
      <w:lvlJc w:val="left"/>
      <w:pPr>
        <w:ind w:left="15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FFC00D86">
      <w:start w:val="1"/>
      <w:numFmt w:val="lowerRoman"/>
      <w:lvlText w:val="%3"/>
      <w:lvlJc w:val="left"/>
      <w:pPr>
        <w:ind w:left="22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0D42F59E">
      <w:start w:val="1"/>
      <w:numFmt w:val="decimal"/>
      <w:lvlText w:val="%4"/>
      <w:lvlJc w:val="left"/>
      <w:pPr>
        <w:ind w:left="30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40D46434">
      <w:start w:val="1"/>
      <w:numFmt w:val="lowerLetter"/>
      <w:lvlText w:val="%5"/>
      <w:lvlJc w:val="left"/>
      <w:pPr>
        <w:ind w:left="372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8508F54A">
      <w:start w:val="1"/>
      <w:numFmt w:val="lowerRoman"/>
      <w:lvlText w:val="%6"/>
      <w:lvlJc w:val="left"/>
      <w:pPr>
        <w:ind w:left="444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9B64CF9A">
      <w:start w:val="1"/>
      <w:numFmt w:val="decimal"/>
      <w:lvlText w:val="%7"/>
      <w:lvlJc w:val="left"/>
      <w:pPr>
        <w:ind w:left="51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E22C5D5E">
      <w:start w:val="1"/>
      <w:numFmt w:val="lowerLetter"/>
      <w:lvlText w:val="%8"/>
      <w:lvlJc w:val="left"/>
      <w:pPr>
        <w:ind w:left="58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53DC9364">
      <w:start w:val="1"/>
      <w:numFmt w:val="lowerRoman"/>
      <w:lvlText w:val="%9"/>
      <w:lvlJc w:val="left"/>
      <w:pPr>
        <w:ind w:left="66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AE33BB2"/>
    <w:multiLevelType w:val="hybridMultilevel"/>
    <w:tmpl w:val="A232F800"/>
    <w:lvl w:ilvl="0" w:tplc="D3585964">
      <w:start w:val="1"/>
      <w:numFmt w:val="ideographDigital"/>
      <w:lvlText w:val="%1、"/>
      <w:lvlJc w:val="left"/>
      <w:pPr>
        <w:ind w:left="120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BAEEF570">
      <w:start w:val="1"/>
      <w:numFmt w:val="lowerLetter"/>
      <w:lvlText w:val="%2"/>
      <w:lvlJc w:val="left"/>
      <w:pPr>
        <w:ind w:left="161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4F0045BA">
      <w:start w:val="1"/>
      <w:numFmt w:val="lowerRoman"/>
      <w:lvlText w:val="%3"/>
      <w:lvlJc w:val="left"/>
      <w:pPr>
        <w:ind w:left="23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4FEA5CA8">
      <w:start w:val="1"/>
      <w:numFmt w:val="decimal"/>
      <w:lvlText w:val="%4"/>
      <w:lvlJc w:val="left"/>
      <w:pPr>
        <w:ind w:left="30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F4D8C362">
      <w:start w:val="1"/>
      <w:numFmt w:val="lowerLetter"/>
      <w:lvlText w:val="%5"/>
      <w:lvlJc w:val="left"/>
      <w:pPr>
        <w:ind w:left="377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2EAE50F6">
      <w:start w:val="1"/>
      <w:numFmt w:val="lowerRoman"/>
      <w:lvlText w:val="%6"/>
      <w:lvlJc w:val="left"/>
      <w:pPr>
        <w:ind w:left="449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81DC4398">
      <w:start w:val="1"/>
      <w:numFmt w:val="decimal"/>
      <w:lvlText w:val="%7"/>
      <w:lvlJc w:val="left"/>
      <w:pPr>
        <w:ind w:left="521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837CAE74">
      <w:start w:val="1"/>
      <w:numFmt w:val="lowerLetter"/>
      <w:lvlText w:val="%8"/>
      <w:lvlJc w:val="left"/>
      <w:pPr>
        <w:ind w:left="59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461C35CA">
      <w:start w:val="1"/>
      <w:numFmt w:val="lowerRoman"/>
      <w:lvlText w:val="%9"/>
      <w:lvlJc w:val="left"/>
      <w:pPr>
        <w:ind w:left="66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C5C3CB4"/>
    <w:multiLevelType w:val="hybridMultilevel"/>
    <w:tmpl w:val="175C7EC6"/>
    <w:lvl w:ilvl="0" w:tplc="D860568E">
      <w:start w:val="1"/>
      <w:numFmt w:val="ideographDigital"/>
      <w:lvlText w:val="%1、"/>
      <w:lvlJc w:val="left"/>
      <w:pPr>
        <w:ind w:left="120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18CA5E04">
      <w:start w:val="1"/>
      <w:numFmt w:val="lowerLetter"/>
      <w:lvlText w:val="%2"/>
      <w:lvlJc w:val="left"/>
      <w:pPr>
        <w:ind w:left="161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5322C718">
      <w:start w:val="1"/>
      <w:numFmt w:val="lowerRoman"/>
      <w:lvlText w:val="%3"/>
      <w:lvlJc w:val="left"/>
      <w:pPr>
        <w:ind w:left="23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578641BE">
      <w:start w:val="1"/>
      <w:numFmt w:val="decimal"/>
      <w:lvlText w:val="%4"/>
      <w:lvlJc w:val="left"/>
      <w:pPr>
        <w:ind w:left="30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698453D4">
      <w:start w:val="1"/>
      <w:numFmt w:val="lowerLetter"/>
      <w:lvlText w:val="%5"/>
      <w:lvlJc w:val="left"/>
      <w:pPr>
        <w:ind w:left="377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611E397C">
      <w:start w:val="1"/>
      <w:numFmt w:val="lowerRoman"/>
      <w:lvlText w:val="%6"/>
      <w:lvlJc w:val="left"/>
      <w:pPr>
        <w:ind w:left="449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BFB4EE9E">
      <w:start w:val="1"/>
      <w:numFmt w:val="decimal"/>
      <w:lvlText w:val="%7"/>
      <w:lvlJc w:val="left"/>
      <w:pPr>
        <w:ind w:left="521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D1D215B4">
      <w:start w:val="1"/>
      <w:numFmt w:val="lowerLetter"/>
      <w:lvlText w:val="%8"/>
      <w:lvlJc w:val="left"/>
      <w:pPr>
        <w:ind w:left="59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FB46664E">
      <w:start w:val="1"/>
      <w:numFmt w:val="lowerRoman"/>
      <w:lvlText w:val="%9"/>
      <w:lvlJc w:val="left"/>
      <w:pPr>
        <w:ind w:left="66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F8C6ECC"/>
    <w:multiLevelType w:val="hybridMultilevel"/>
    <w:tmpl w:val="BAAE444C"/>
    <w:lvl w:ilvl="0" w:tplc="76283B22">
      <w:start w:val="1"/>
      <w:numFmt w:val="ideographDigital"/>
      <w:lvlText w:val="%1、"/>
      <w:lvlJc w:val="left"/>
      <w:pPr>
        <w:ind w:left="9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EB6652BA">
      <w:start w:val="1"/>
      <w:numFmt w:val="lowerLetter"/>
      <w:lvlText w:val="%2"/>
      <w:lvlJc w:val="left"/>
      <w:pPr>
        <w:ind w:left="15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08E0CB1A">
      <w:start w:val="1"/>
      <w:numFmt w:val="lowerRoman"/>
      <w:lvlText w:val="%3"/>
      <w:lvlJc w:val="left"/>
      <w:pPr>
        <w:ind w:left="22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1B26D6C0">
      <w:start w:val="1"/>
      <w:numFmt w:val="decimal"/>
      <w:lvlText w:val="%4"/>
      <w:lvlJc w:val="left"/>
      <w:pPr>
        <w:ind w:left="30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1166DB10">
      <w:start w:val="1"/>
      <w:numFmt w:val="lowerLetter"/>
      <w:lvlText w:val="%5"/>
      <w:lvlJc w:val="left"/>
      <w:pPr>
        <w:ind w:left="372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8EFAA1BC">
      <w:start w:val="1"/>
      <w:numFmt w:val="lowerRoman"/>
      <w:lvlText w:val="%6"/>
      <w:lvlJc w:val="left"/>
      <w:pPr>
        <w:ind w:left="444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43A81486">
      <w:start w:val="1"/>
      <w:numFmt w:val="decimal"/>
      <w:lvlText w:val="%7"/>
      <w:lvlJc w:val="left"/>
      <w:pPr>
        <w:ind w:left="51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DBFE3DB6">
      <w:start w:val="1"/>
      <w:numFmt w:val="lowerLetter"/>
      <w:lvlText w:val="%8"/>
      <w:lvlJc w:val="left"/>
      <w:pPr>
        <w:ind w:left="58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FBD476A0">
      <w:start w:val="1"/>
      <w:numFmt w:val="lowerRoman"/>
      <w:lvlText w:val="%9"/>
      <w:lvlJc w:val="left"/>
      <w:pPr>
        <w:ind w:left="66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DC35FCE"/>
    <w:multiLevelType w:val="hybridMultilevel"/>
    <w:tmpl w:val="5F6081F2"/>
    <w:lvl w:ilvl="0" w:tplc="CA12CDB8">
      <w:start w:val="1"/>
      <w:numFmt w:val="decimal"/>
      <w:lvlText w:val="%1."/>
      <w:lvlJc w:val="left"/>
      <w:pPr>
        <w:ind w:left="1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BA1D3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28530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1210E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C8F8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7ADC7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AE18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FEBE2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EA5B5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02D4957"/>
    <w:multiLevelType w:val="hybridMultilevel"/>
    <w:tmpl w:val="8A6E0C40"/>
    <w:lvl w:ilvl="0" w:tplc="559C9ED0">
      <w:start w:val="1"/>
      <w:numFmt w:val="ideographDigital"/>
      <w:lvlText w:val="%1、"/>
      <w:lvlJc w:val="left"/>
      <w:pPr>
        <w:ind w:left="129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08946704">
      <w:start w:val="1"/>
      <w:numFmt w:val="lowerLetter"/>
      <w:lvlText w:val="%2"/>
      <w:lvlJc w:val="left"/>
      <w:pPr>
        <w:ind w:left="15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A0BCE0CA">
      <w:start w:val="1"/>
      <w:numFmt w:val="lowerRoman"/>
      <w:lvlText w:val="%3"/>
      <w:lvlJc w:val="left"/>
      <w:pPr>
        <w:ind w:left="22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540E1A28">
      <w:start w:val="1"/>
      <w:numFmt w:val="decimal"/>
      <w:lvlText w:val="%4"/>
      <w:lvlJc w:val="left"/>
      <w:pPr>
        <w:ind w:left="30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E850D6BE">
      <w:start w:val="1"/>
      <w:numFmt w:val="lowerLetter"/>
      <w:lvlText w:val="%5"/>
      <w:lvlJc w:val="left"/>
      <w:pPr>
        <w:ind w:left="37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F23A3134">
      <w:start w:val="1"/>
      <w:numFmt w:val="lowerRoman"/>
      <w:lvlText w:val="%6"/>
      <w:lvlJc w:val="left"/>
      <w:pPr>
        <w:ind w:left="44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149E67F0">
      <w:start w:val="1"/>
      <w:numFmt w:val="decimal"/>
      <w:lvlText w:val="%7"/>
      <w:lvlJc w:val="left"/>
      <w:pPr>
        <w:ind w:left="51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B82CE07A">
      <w:start w:val="1"/>
      <w:numFmt w:val="lowerLetter"/>
      <w:lvlText w:val="%8"/>
      <w:lvlJc w:val="left"/>
      <w:pPr>
        <w:ind w:left="58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52723EDA">
      <w:start w:val="1"/>
      <w:numFmt w:val="lowerRoman"/>
      <w:lvlText w:val="%9"/>
      <w:lvlJc w:val="left"/>
      <w:pPr>
        <w:ind w:left="66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AF96656"/>
    <w:multiLevelType w:val="hybridMultilevel"/>
    <w:tmpl w:val="909C1F48"/>
    <w:lvl w:ilvl="0" w:tplc="7CD6AF64">
      <w:start w:val="1"/>
      <w:numFmt w:val="ideographDigital"/>
      <w:lvlText w:val="%1、"/>
      <w:lvlJc w:val="left"/>
      <w:pPr>
        <w:ind w:left="112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3FA27EB0">
      <w:start w:val="1"/>
      <w:numFmt w:val="lowerLetter"/>
      <w:lvlText w:val="%2"/>
      <w:lvlJc w:val="left"/>
      <w:pPr>
        <w:ind w:left="15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BE0E95CE">
      <w:start w:val="1"/>
      <w:numFmt w:val="lowerRoman"/>
      <w:lvlText w:val="%3"/>
      <w:lvlJc w:val="left"/>
      <w:pPr>
        <w:ind w:left="22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7E969E94">
      <w:start w:val="1"/>
      <w:numFmt w:val="decimal"/>
      <w:lvlText w:val="%4"/>
      <w:lvlJc w:val="left"/>
      <w:pPr>
        <w:ind w:left="30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41629832">
      <w:start w:val="1"/>
      <w:numFmt w:val="lowerLetter"/>
      <w:lvlText w:val="%5"/>
      <w:lvlJc w:val="left"/>
      <w:pPr>
        <w:ind w:left="37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5DA60D5E">
      <w:start w:val="1"/>
      <w:numFmt w:val="lowerRoman"/>
      <w:lvlText w:val="%6"/>
      <w:lvlJc w:val="left"/>
      <w:pPr>
        <w:ind w:left="44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320A3230">
      <w:start w:val="1"/>
      <w:numFmt w:val="decimal"/>
      <w:lvlText w:val="%7"/>
      <w:lvlJc w:val="left"/>
      <w:pPr>
        <w:ind w:left="51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CB3678F4">
      <w:start w:val="1"/>
      <w:numFmt w:val="lowerLetter"/>
      <w:lvlText w:val="%8"/>
      <w:lvlJc w:val="left"/>
      <w:pPr>
        <w:ind w:left="58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98B4D092">
      <w:start w:val="1"/>
      <w:numFmt w:val="lowerRoman"/>
      <w:lvlText w:val="%9"/>
      <w:lvlJc w:val="left"/>
      <w:pPr>
        <w:ind w:left="66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D9B061F"/>
    <w:multiLevelType w:val="hybridMultilevel"/>
    <w:tmpl w:val="1568A698"/>
    <w:lvl w:ilvl="0" w:tplc="B726B05E">
      <w:start w:val="1"/>
      <w:numFmt w:val="ideographDigital"/>
      <w:lvlText w:val="%1、"/>
      <w:lvlJc w:val="left"/>
      <w:pPr>
        <w:ind w:left="120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8D6854F0">
      <w:start w:val="1"/>
      <w:numFmt w:val="decimal"/>
      <w:lvlText w:val="%2."/>
      <w:lvlJc w:val="left"/>
      <w:pPr>
        <w:ind w:left="141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14D6A6A6">
      <w:start w:val="1"/>
      <w:numFmt w:val="lowerRoman"/>
      <w:lvlText w:val="%3"/>
      <w:lvlJc w:val="left"/>
      <w:pPr>
        <w:ind w:left="20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C47C76F0">
      <w:start w:val="1"/>
      <w:numFmt w:val="decimal"/>
      <w:lvlText w:val="%4"/>
      <w:lvlJc w:val="left"/>
      <w:pPr>
        <w:ind w:left="27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6B6438EC">
      <w:start w:val="1"/>
      <w:numFmt w:val="lowerLetter"/>
      <w:lvlText w:val="%5"/>
      <w:lvlJc w:val="left"/>
      <w:pPr>
        <w:ind w:left="347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1C40025C">
      <w:start w:val="1"/>
      <w:numFmt w:val="lowerRoman"/>
      <w:lvlText w:val="%6"/>
      <w:lvlJc w:val="left"/>
      <w:pPr>
        <w:ind w:left="419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E31C6D8E">
      <w:start w:val="1"/>
      <w:numFmt w:val="decimal"/>
      <w:lvlText w:val="%7"/>
      <w:lvlJc w:val="left"/>
      <w:pPr>
        <w:ind w:left="491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55249CE6">
      <w:start w:val="1"/>
      <w:numFmt w:val="lowerLetter"/>
      <w:lvlText w:val="%8"/>
      <w:lvlJc w:val="left"/>
      <w:pPr>
        <w:ind w:left="56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CE46F4A0">
      <w:start w:val="1"/>
      <w:numFmt w:val="lowerRoman"/>
      <w:lvlText w:val="%9"/>
      <w:lvlJc w:val="left"/>
      <w:pPr>
        <w:ind w:left="63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FF64E7B"/>
    <w:multiLevelType w:val="hybridMultilevel"/>
    <w:tmpl w:val="FDAAF35C"/>
    <w:lvl w:ilvl="0" w:tplc="9752B07C">
      <w:start w:val="3"/>
      <w:numFmt w:val="ideographDigital"/>
      <w:lvlText w:val="%1、"/>
      <w:lvlJc w:val="left"/>
      <w:pPr>
        <w:ind w:left="137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16C03708">
      <w:start w:val="1"/>
      <w:numFmt w:val="lowerLetter"/>
      <w:lvlText w:val="%2"/>
      <w:lvlJc w:val="left"/>
      <w:pPr>
        <w:ind w:left="15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A2A4EB5E">
      <w:start w:val="1"/>
      <w:numFmt w:val="lowerRoman"/>
      <w:lvlText w:val="%3"/>
      <w:lvlJc w:val="left"/>
      <w:pPr>
        <w:ind w:left="22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10920208">
      <w:start w:val="1"/>
      <w:numFmt w:val="decimal"/>
      <w:lvlText w:val="%4"/>
      <w:lvlJc w:val="left"/>
      <w:pPr>
        <w:ind w:left="30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6BDC3AE8">
      <w:start w:val="1"/>
      <w:numFmt w:val="lowerLetter"/>
      <w:lvlText w:val="%5"/>
      <w:lvlJc w:val="left"/>
      <w:pPr>
        <w:ind w:left="372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49B4EE9C">
      <w:start w:val="1"/>
      <w:numFmt w:val="lowerRoman"/>
      <w:lvlText w:val="%6"/>
      <w:lvlJc w:val="left"/>
      <w:pPr>
        <w:ind w:left="444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90941AF2">
      <w:start w:val="1"/>
      <w:numFmt w:val="decimal"/>
      <w:lvlText w:val="%7"/>
      <w:lvlJc w:val="left"/>
      <w:pPr>
        <w:ind w:left="51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1478BC50">
      <w:start w:val="1"/>
      <w:numFmt w:val="lowerLetter"/>
      <w:lvlText w:val="%8"/>
      <w:lvlJc w:val="left"/>
      <w:pPr>
        <w:ind w:left="58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EE0CF2F4">
      <w:start w:val="1"/>
      <w:numFmt w:val="lowerRoman"/>
      <w:lvlText w:val="%9"/>
      <w:lvlJc w:val="left"/>
      <w:pPr>
        <w:ind w:left="66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D6C3C5F"/>
    <w:multiLevelType w:val="hybridMultilevel"/>
    <w:tmpl w:val="6C4ACCB8"/>
    <w:lvl w:ilvl="0" w:tplc="6D723422">
      <w:start w:val="1"/>
      <w:numFmt w:val="ideographDigital"/>
      <w:lvlText w:val="%1、"/>
      <w:lvlJc w:val="left"/>
      <w:pPr>
        <w:ind w:left="12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4438AC06">
      <w:start w:val="1"/>
      <w:numFmt w:val="lowerLetter"/>
      <w:lvlText w:val="%2"/>
      <w:lvlJc w:val="left"/>
      <w:pPr>
        <w:ind w:left="15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FF68F0FE">
      <w:start w:val="1"/>
      <w:numFmt w:val="lowerRoman"/>
      <w:lvlText w:val="%3"/>
      <w:lvlJc w:val="left"/>
      <w:pPr>
        <w:ind w:left="22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C6C0463E">
      <w:start w:val="1"/>
      <w:numFmt w:val="decimal"/>
      <w:lvlText w:val="%4"/>
      <w:lvlJc w:val="left"/>
      <w:pPr>
        <w:ind w:left="30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14987244">
      <w:start w:val="1"/>
      <w:numFmt w:val="lowerLetter"/>
      <w:lvlText w:val="%5"/>
      <w:lvlJc w:val="left"/>
      <w:pPr>
        <w:ind w:left="372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34805C82">
      <w:start w:val="1"/>
      <w:numFmt w:val="lowerRoman"/>
      <w:lvlText w:val="%6"/>
      <w:lvlJc w:val="left"/>
      <w:pPr>
        <w:ind w:left="444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4C6AEBA6">
      <w:start w:val="1"/>
      <w:numFmt w:val="decimal"/>
      <w:lvlText w:val="%7"/>
      <w:lvlJc w:val="left"/>
      <w:pPr>
        <w:ind w:left="51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E2CAF68A">
      <w:start w:val="1"/>
      <w:numFmt w:val="lowerLetter"/>
      <w:lvlText w:val="%8"/>
      <w:lvlJc w:val="left"/>
      <w:pPr>
        <w:ind w:left="58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9A007C68">
      <w:start w:val="1"/>
      <w:numFmt w:val="lowerRoman"/>
      <w:lvlText w:val="%9"/>
      <w:lvlJc w:val="left"/>
      <w:pPr>
        <w:ind w:left="66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7F1675"/>
    <w:multiLevelType w:val="hybridMultilevel"/>
    <w:tmpl w:val="766A390E"/>
    <w:lvl w:ilvl="0" w:tplc="5B041D6A">
      <w:start w:val="1"/>
      <w:numFmt w:val="ideographDigital"/>
      <w:lvlText w:val="%1、"/>
      <w:lvlJc w:val="left"/>
      <w:pPr>
        <w:ind w:left="129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E3B8A12A">
      <w:start w:val="1"/>
      <w:numFmt w:val="lowerLetter"/>
      <w:lvlText w:val="%2"/>
      <w:lvlJc w:val="left"/>
      <w:pPr>
        <w:ind w:left="15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58C4B702">
      <w:start w:val="1"/>
      <w:numFmt w:val="lowerRoman"/>
      <w:lvlText w:val="%3"/>
      <w:lvlJc w:val="left"/>
      <w:pPr>
        <w:ind w:left="22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5A6AF430">
      <w:start w:val="1"/>
      <w:numFmt w:val="decimal"/>
      <w:lvlText w:val="%4"/>
      <w:lvlJc w:val="left"/>
      <w:pPr>
        <w:ind w:left="30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777AE494">
      <w:start w:val="1"/>
      <w:numFmt w:val="lowerLetter"/>
      <w:lvlText w:val="%5"/>
      <w:lvlJc w:val="left"/>
      <w:pPr>
        <w:ind w:left="372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AE14CF82">
      <w:start w:val="1"/>
      <w:numFmt w:val="lowerRoman"/>
      <w:lvlText w:val="%6"/>
      <w:lvlJc w:val="left"/>
      <w:pPr>
        <w:ind w:left="444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66BCD998">
      <w:start w:val="1"/>
      <w:numFmt w:val="decimal"/>
      <w:lvlText w:val="%7"/>
      <w:lvlJc w:val="left"/>
      <w:pPr>
        <w:ind w:left="51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2374766C">
      <w:start w:val="1"/>
      <w:numFmt w:val="lowerLetter"/>
      <w:lvlText w:val="%8"/>
      <w:lvlJc w:val="left"/>
      <w:pPr>
        <w:ind w:left="58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9B2EA4E6">
      <w:start w:val="1"/>
      <w:numFmt w:val="lowerRoman"/>
      <w:lvlText w:val="%9"/>
      <w:lvlJc w:val="left"/>
      <w:pPr>
        <w:ind w:left="66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611606C"/>
    <w:multiLevelType w:val="hybridMultilevel"/>
    <w:tmpl w:val="94D64DE4"/>
    <w:lvl w:ilvl="0" w:tplc="7D92B96A">
      <w:start w:val="1"/>
      <w:numFmt w:val="ideographDigital"/>
      <w:lvlText w:val="%1、"/>
      <w:lvlJc w:val="left"/>
      <w:pPr>
        <w:ind w:left="137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BD84F96C">
      <w:start w:val="1"/>
      <w:numFmt w:val="lowerLetter"/>
      <w:lvlText w:val="%2"/>
      <w:lvlJc w:val="left"/>
      <w:pPr>
        <w:ind w:left="15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4BB84C80">
      <w:start w:val="1"/>
      <w:numFmt w:val="lowerRoman"/>
      <w:lvlText w:val="%3"/>
      <w:lvlJc w:val="left"/>
      <w:pPr>
        <w:ind w:left="22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19A08D6A">
      <w:start w:val="1"/>
      <w:numFmt w:val="decimal"/>
      <w:lvlText w:val="%4"/>
      <w:lvlJc w:val="left"/>
      <w:pPr>
        <w:ind w:left="30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8B3635D8">
      <w:start w:val="1"/>
      <w:numFmt w:val="lowerLetter"/>
      <w:lvlText w:val="%5"/>
      <w:lvlJc w:val="left"/>
      <w:pPr>
        <w:ind w:left="37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F126C192">
      <w:start w:val="1"/>
      <w:numFmt w:val="lowerRoman"/>
      <w:lvlText w:val="%6"/>
      <w:lvlJc w:val="left"/>
      <w:pPr>
        <w:ind w:left="44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BA5E3698">
      <w:start w:val="1"/>
      <w:numFmt w:val="decimal"/>
      <w:lvlText w:val="%7"/>
      <w:lvlJc w:val="left"/>
      <w:pPr>
        <w:ind w:left="51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C5828DCA">
      <w:start w:val="1"/>
      <w:numFmt w:val="lowerLetter"/>
      <w:lvlText w:val="%8"/>
      <w:lvlJc w:val="left"/>
      <w:pPr>
        <w:ind w:left="58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2AAC4D30">
      <w:start w:val="1"/>
      <w:numFmt w:val="lowerRoman"/>
      <w:lvlText w:val="%9"/>
      <w:lvlJc w:val="left"/>
      <w:pPr>
        <w:ind w:left="66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A620524"/>
    <w:multiLevelType w:val="hybridMultilevel"/>
    <w:tmpl w:val="B016B702"/>
    <w:lvl w:ilvl="0" w:tplc="44DAE2CE">
      <w:start w:val="1"/>
      <w:numFmt w:val="decimal"/>
      <w:lvlText w:val="%1."/>
      <w:lvlJc w:val="left"/>
      <w:pPr>
        <w:ind w:left="1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C4B64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7899C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56A6A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CA874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70A2A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B80C4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56F78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9C0EA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CAE0DE6"/>
    <w:multiLevelType w:val="hybridMultilevel"/>
    <w:tmpl w:val="CC2080E6"/>
    <w:lvl w:ilvl="0" w:tplc="8AE88460">
      <w:start w:val="1"/>
      <w:numFmt w:val="ideographDigital"/>
      <w:lvlText w:val="%1、"/>
      <w:lvlJc w:val="left"/>
      <w:pPr>
        <w:ind w:left="137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B6A8E6E4">
      <w:start w:val="1"/>
      <w:numFmt w:val="lowerLetter"/>
      <w:lvlText w:val="%2"/>
      <w:lvlJc w:val="left"/>
      <w:pPr>
        <w:ind w:left="15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6CA444A8">
      <w:start w:val="1"/>
      <w:numFmt w:val="lowerRoman"/>
      <w:lvlText w:val="%3"/>
      <w:lvlJc w:val="left"/>
      <w:pPr>
        <w:ind w:left="22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3A1A46B4">
      <w:start w:val="1"/>
      <w:numFmt w:val="decimal"/>
      <w:lvlText w:val="%4"/>
      <w:lvlJc w:val="left"/>
      <w:pPr>
        <w:ind w:left="30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DFFE8F54">
      <w:start w:val="1"/>
      <w:numFmt w:val="lowerLetter"/>
      <w:lvlText w:val="%5"/>
      <w:lvlJc w:val="left"/>
      <w:pPr>
        <w:ind w:left="37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32149712">
      <w:start w:val="1"/>
      <w:numFmt w:val="lowerRoman"/>
      <w:lvlText w:val="%6"/>
      <w:lvlJc w:val="left"/>
      <w:pPr>
        <w:ind w:left="44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3ABA717E">
      <w:start w:val="1"/>
      <w:numFmt w:val="decimal"/>
      <w:lvlText w:val="%7"/>
      <w:lvlJc w:val="left"/>
      <w:pPr>
        <w:ind w:left="51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79B0D018">
      <w:start w:val="1"/>
      <w:numFmt w:val="lowerLetter"/>
      <w:lvlText w:val="%8"/>
      <w:lvlJc w:val="left"/>
      <w:pPr>
        <w:ind w:left="58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A4303D1C">
      <w:start w:val="1"/>
      <w:numFmt w:val="lowerRoman"/>
      <w:lvlText w:val="%9"/>
      <w:lvlJc w:val="left"/>
      <w:pPr>
        <w:ind w:left="66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FF71F6A"/>
    <w:multiLevelType w:val="hybridMultilevel"/>
    <w:tmpl w:val="CCFA254A"/>
    <w:lvl w:ilvl="0" w:tplc="ED94DACE">
      <w:start w:val="1"/>
      <w:numFmt w:val="ideographDigital"/>
      <w:lvlText w:val="%1、"/>
      <w:lvlJc w:val="left"/>
      <w:pPr>
        <w:ind w:left="120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2962768">
      <w:start w:val="1"/>
      <w:numFmt w:val="decimal"/>
      <w:lvlText w:val="%2."/>
      <w:lvlJc w:val="left"/>
      <w:pPr>
        <w:ind w:left="141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11F09AD6">
      <w:start w:val="1"/>
      <w:numFmt w:val="lowerRoman"/>
      <w:lvlText w:val="%3"/>
      <w:lvlJc w:val="left"/>
      <w:pPr>
        <w:ind w:left="20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93243666">
      <w:start w:val="1"/>
      <w:numFmt w:val="decimal"/>
      <w:lvlText w:val="%4"/>
      <w:lvlJc w:val="left"/>
      <w:pPr>
        <w:ind w:left="27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78304D32">
      <w:start w:val="1"/>
      <w:numFmt w:val="lowerLetter"/>
      <w:lvlText w:val="%5"/>
      <w:lvlJc w:val="left"/>
      <w:pPr>
        <w:ind w:left="347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08D2DC2E">
      <w:start w:val="1"/>
      <w:numFmt w:val="lowerRoman"/>
      <w:lvlText w:val="%6"/>
      <w:lvlJc w:val="left"/>
      <w:pPr>
        <w:ind w:left="419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7840C4D8">
      <w:start w:val="1"/>
      <w:numFmt w:val="decimal"/>
      <w:lvlText w:val="%7"/>
      <w:lvlJc w:val="left"/>
      <w:pPr>
        <w:ind w:left="491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1FE4E1E4">
      <w:start w:val="1"/>
      <w:numFmt w:val="lowerLetter"/>
      <w:lvlText w:val="%8"/>
      <w:lvlJc w:val="left"/>
      <w:pPr>
        <w:ind w:left="56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88E41C62">
      <w:start w:val="1"/>
      <w:numFmt w:val="lowerRoman"/>
      <w:lvlText w:val="%9"/>
      <w:lvlJc w:val="left"/>
      <w:pPr>
        <w:ind w:left="63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FF73302"/>
    <w:multiLevelType w:val="hybridMultilevel"/>
    <w:tmpl w:val="3F4E0C28"/>
    <w:lvl w:ilvl="0" w:tplc="B3CE8AE8">
      <w:start w:val="1"/>
      <w:numFmt w:val="ideographDigital"/>
      <w:lvlText w:val="%1、"/>
      <w:lvlJc w:val="left"/>
      <w:pPr>
        <w:ind w:left="129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8A824454">
      <w:start w:val="1"/>
      <w:numFmt w:val="lowerLetter"/>
      <w:lvlText w:val="%2"/>
      <w:lvlJc w:val="left"/>
      <w:pPr>
        <w:ind w:left="15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C8CA8898">
      <w:start w:val="1"/>
      <w:numFmt w:val="lowerRoman"/>
      <w:lvlText w:val="%3"/>
      <w:lvlJc w:val="left"/>
      <w:pPr>
        <w:ind w:left="22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A6081320">
      <w:start w:val="1"/>
      <w:numFmt w:val="decimal"/>
      <w:lvlText w:val="%4"/>
      <w:lvlJc w:val="left"/>
      <w:pPr>
        <w:ind w:left="30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F208DE72">
      <w:start w:val="1"/>
      <w:numFmt w:val="lowerLetter"/>
      <w:lvlText w:val="%5"/>
      <w:lvlJc w:val="left"/>
      <w:pPr>
        <w:ind w:left="372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69A08C92">
      <w:start w:val="1"/>
      <w:numFmt w:val="lowerRoman"/>
      <w:lvlText w:val="%6"/>
      <w:lvlJc w:val="left"/>
      <w:pPr>
        <w:ind w:left="444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5FC6C27C">
      <w:start w:val="1"/>
      <w:numFmt w:val="decimal"/>
      <w:lvlText w:val="%7"/>
      <w:lvlJc w:val="left"/>
      <w:pPr>
        <w:ind w:left="51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9EF4786E">
      <w:start w:val="1"/>
      <w:numFmt w:val="lowerLetter"/>
      <w:lvlText w:val="%8"/>
      <w:lvlJc w:val="left"/>
      <w:pPr>
        <w:ind w:left="58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94668FB6">
      <w:start w:val="1"/>
      <w:numFmt w:val="lowerRoman"/>
      <w:lvlText w:val="%9"/>
      <w:lvlJc w:val="left"/>
      <w:pPr>
        <w:ind w:left="66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BB348F3"/>
    <w:multiLevelType w:val="hybridMultilevel"/>
    <w:tmpl w:val="A0568766"/>
    <w:lvl w:ilvl="0" w:tplc="E692043E">
      <w:start w:val="1"/>
      <w:numFmt w:val="ideographDigital"/>
      <w:lvlText w:val="%1、"/>
      <w:lvlJc w:val="left"/>
      <w:pPr>
        <w:ind w:left="9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3B94EDC4">
      <w:start w:val="1"/>
      <w:numFmt w:val="lowerLetter"/>
      <w:lvlText w:val="%2"/>
      <w:lvlJc w:val="left"/>
      <w:pPr>
        <w:ind w:left="15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22C690DC">
      <w:start w:val="1"/>
      <w:numFmt w:val="lowerRoman"/>
      <w:lvlText w:val="%3"/>
      <w:lvlJc w:val="left"/>
      <w:pPr>
        <w:ind w:left="22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C63C9F08">
      <w:start w:val="1"/>
      <w:numFmt w:val="decimal"/>
      <w:lvlText w:val="%4"/>
      <w:lvlJc w:val="left"/>
      <w:pPr>
        <w:ind w:left="30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A2C602EE">
      <w:start w:val="1"/>
      <w:numFmt w:val="lowerLetter"/>
      <w:lvlText w:val="%5"/>
      <w:lvlJc w:val="left"/>
      <w:pPr>
        <w:ind w:left="372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B2808E78">
      <w:start w:val="1"/>
      <w:numFmt w:val="lowerRoman"/>
      <w:lvlText w:val="%6"/>
      <w:lvlJc w:val="left"/>
      <w:pPr>
        <w:ind w:left="444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0DA4A6A4">
      <w:start w:val="1"/>
      <w:numFmt w:val="decimal"/>
      <w:lvlText w:val="%7"/>
      <w:lvlJc w:val="left"/>
      <w:pPr>
        <w:ind w:left="516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751ACCDC">
      <w:start w:val="1"/>
      <w:numFmt w:val="lowerLetter"/>
      <w:lvlText w:val="%8"/>
      <w:lvlJc w:val="left"/>
      <w:pPr>
        <w:ind w:left="588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9C6A043C">
      <w:start w:val="1"/>
      <w:numFmt w:val="lowerRoman"/>
      <w:lvlText w:val="%9"/>
      <w:lvlJc w:val="left"/>
      <w:pPr>
        <w:ind w:left="660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E775FA7"/>
    <w:multiLevelType w:val="hybridMultilevel"/>
    <w:tmpl w:val="88744786"/>
    <w:lvl w:ilvl="0" w:tplc="330497AC">
      <w:start w:val="1"/>
      <w:numFmt w:val="decimal"/>
      <w:lvlText w:val="%1."/>
      <w:lvlJc w:val="left"/>
      <w:pPr>
        <w:ind w:left="141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48A0806C">
      <w:start w:val="1"/>
      <w:numFmt w:val="lowerLetter"/>
      <w:lvlText w:val="%2"/>
      <w:lvlJc w:val="left"/>
      <w:pPr>
        <w:ind w:left="20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3488C52E">
      <w:start w:val="1"/>
      <w:numFmt w:val="lowerRoman"/>
      <w:lvlText w:val="%3"/>
      <w:lvlJc w:val="left"/>
      <w:pPr>
        <w:ind w:left="27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FBAA6960">
      <w:start w:val="1"/>
      <w:numFmt w:val="decimal"/>
      <w:lvlText w:val="%4"/>
      <w:lvlJc w:val="left"/>
      <w:pPr>
        <w:ind w:left="347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2572D0B6">
      <w:start w:val="1"/>
      <w:numFmt w:val="lowerLetter"/>
      <w:lvlText w:val="%5"/>
      <w:lvlJc w:val="left"/>
      <w:pPr>
        <w:ind w:left="419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5ECE6F44">
      <w:start w:val="1"/>
      <w:numFmt w:val="lowerRoman"/>
      <w:lvlText w:val="%6"/>
      <w:lvlJc w:val="left"/>
      <w:pPr>
        <w:ind w:left="491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EEACC594">
      <w:start w:val="1"/>
      <w:numFmt w:val="decimal"/>
      <w:lvlText w:val="%7"/>
      <w:lvlJc w:val="left"/>
      <w:pPr>
        <w:ind w:left="56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62FE2E14">
      <w:start w:val="1"/>
      <w:numFmt w:val="lowerLetter"/>
      <w:lvlText w:val="%8"/>
      <w:lvlJc w:val="left"/>
      <w:pPr>
        <w:ind w:left="63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FD6221CC">
      <w:start w:val="1"/>
      <w:numFmt w:val="lowerRoman"/>
      <w:lvlText w:val="%9"/>
      <w:lvlJc w:val="left"/>
      <w:pPr>
        <w:ind w:left="707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abstractNumId w:val="20"/>
  </w:num>
  <w:num w:numId="2">
    <w:abstractNumId w:val="18"/>
  </w:num>
  <w:num w:numId="3">
    <w:abstractNumId w:val="13"/>
  </w:num>
  <w:num w:numId="4">
    <w:abstractNumId w:val="8"/>
  </w:num>
  <w:num w:numId="5">
    <w:abstractNumId w:val="10"/>
  </w:num>
  <w:num w:numId="6">
    <w:abstractNumId w:val="4"/>
  </w:num>
  <w:num w:numId="7">
    <w:abstractNumId w:val="19"/>
  </w:num>
  <w:num w:numId="8">
    <w:abstractNumId w:val="15"/>
  </w:num>
  <w:num w:numId="9">
    <w:abstractNumId w:val="9"/>
  </w:num>
  <w:num w:numId="10">
    <w:abstractNumId w:val="3"/>
  </w:num>
  <w:num w:numId="11">
    <w:abstractNumId w:val="16"/>
  </w:num>
  <w:num w:numId="12">
    <w:abstractNumId w:val="17"/>
  </w:num>
  <w:num w:numId="13">
    <w:abstractNumId w:val="5"/>
  </w:num>
  <w:num w:numId="14">
    <w:abstractNumId w:val="6"/>
  </w:num>
  <w:num w:numId="15">
    <w:abstractNumId w:val="7"/>
  </w:num>
  <w:num w:numId="16">
    <w:abstractNumId w:val="1"/>
  </w:num>
  <w:num w:numId="17">
    <w:abstractNumId w:val="14"/>
  </w:num>
  <w:num w:numId="18">
    <w:abstractNumId w:val="12"/>
  </w:num>
  <w:num w:numId="19">
    <w:abstractNumId w:val="2"/>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74"/>
    <w:rsid w:val="00122FE0"/>
    <w:rsid w:val="00153323"/>
    <w:rsid w:val="00236D65"/>
    <w:rsid w:val="003656A9"/>
    <w:rsid w:val="00367689"/>
    <w:rsid w:val="0047489A"/>
    <w:rsid w:val="004A0574"/>
    <w:rsid w:val="00511EBC"/>
    <w:rsid w:val="006100A1"/>
    <w:rsid w:val="0063245F"/>
    <w:rsid w:val="0068389A"/>
    <w:rsid w:val="00A43C7A"/>
    <w:rsid w:val="00B43377"/>
    <w:rsid w:val="00C76F78"/>
    <w:rsid w:val="00D51434"/>
    <w:rsid w:val="00D62EEC"/>
    <w:rsid w:val="00DB091D"/>
    <w:rsid w:val="00E07648"/>
    <w:rsid w:val="00E40852"/>
    <w:rsid w:val="00EA4E17"/>
    <w:rsid w:val="00F12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99ED0"/>
  <w15:docId w15:val="{93099ED5-A87D-4623-B876-68882FB2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99"/>
      <w:jc w:val="center"/>
      <w:outlineLvl w:val="0"/>
    </w:pPr>
    <w:rPr>
      <w:rFonts w:ascii="標楷體" w:eastAsia="標楷體" w:hAnsi="標楷體" w:cs="標楷體"/>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43C7A"/>
    <w:pPr>
      <w:tabs>
        <w:tab w:val="center" w:pos="4153"/>
        <w:tab w:val="right" w:pos="8306"/>
      </w:tabs>
      <w:snapToGrid w:val="0"/>
    </w:pPr>
    <w:rPr>
      <w:sz w:val="20"/>
      <w:szCs w:val="20"/>
    </w:rPr>
  </w:style>
  <w:style w:type="character" w:customStyle="1" w:styleId="a4">
    <w:name w:val="頁首 字元"/>
    <w:basedOn w:val="a0"/>
    <w:link w:val="a3"/>
    <w:uiPriority w:val="99"/>
    <w:rsid w:val="00A43C7A"/>
    <w:rPr>
      <w:rFonts w:ascii="Calibri" w:eastAsia="Calibri" w:hAnsi="Calibri" w:cs="Calibri"/>
      <w:color w:val="000000"/>
      <w:sz w:val="20"/>
      <w:szCs w:val="20"/>
    </w:rPr>
  </w:style>
  <w:style w:type="paragraph" w:styleId="a5">
    <w:name w:val="footer"/>
    <w:basedOn w:val="a"/>
    <w:link w:val="a6"/>
    <w:uiPriority w:val="99"/>
    <w:unhideWhenUsed/>
    <w:rsid w:val="00A43C7A"/>
    <w:pPr>
      <w:tabs>
        <w:tab w:val="center" w:pos="4153"/>
        <w:tab w:val="right" w:pos="8306"/>
      </w:tabs>
      <w:snapToGrid w:val="0"/>
    </w:pPr>
    <w:rPr>
      <w:sz w:val="20"/>
      <w:szCs w:val="20"/>
    </w:rPr>
  </w:style>
  <w:style w:type="character" w:customStyle="1" w:styleId="a6">
    <w:name w:val="頁尾 字元"/>
    <w:basedOn w:val="a0"/>
    <w:link w:val="a5"/>
    <w:uiPriority w:val="99"/>
    <w:rsid w:val="00A43C7A"/>
    <w:rPr>
      <w:rFonts w:ascii="Calibri" w:eastAsia="Calibri" w:hAnsi="Calibri" w:cs="Calibri"/>
      <w:color w:val="000000"/>
      <w:sz w:val="20"/>
      <w:szCs w:val="20"/>
    </w:rPr>
  </w:style>
  <w:style w:type="paragraph" w:styleId="Web">
    <w:name w:val="Normal (Web)"/>
    <w:basedOn w:val="a"/>
    <w:uiPriority w:val="99"/>
    <w:semiHidden/>
    <w:unhideWhenUsed/>
    <w:rsid w:val="00236D65"/>
    <w:pPr>
      <w:spacing w:before="100" w:beforeAutospacing="1" w:after="100" w:afterAutospacing="1" w:line="240" w:lineRule="auto"/>
    </w:pPr>
    <w:rPr>
      <w:rFonts w:ascii="新細明體" w:eastAsia="新細明體" w:hAnsi="新細明體" w:cs="新細明體"/>
      <w:color w:val="auto"/>
      <w:kern w:val="0"/>
      <w:sz w:val="24"/>
      <w:szCs w:val="24"/>
    </w:rPr>
  </w:style>
  <w:style w:type="paragraph" w:customStyle="1" w:styleId="m-4871995059993711279">
    <w:name w:val="m-4871995059993711279"/>
    <w:basedOn w:val="a"/>
    <w:rsid w:val="00236D65"/>
    <w:pPr>
      <w:spacing w:before="100" w:beforeAutospacing="1" w:after="100" w:afterAutospacing="1" w:line="240" w:lineRule="auto"/>
    </w:pPr>
    <w:rPr>
      <w:rFonts w:ascii="新細明體" w:eastAsia="新細明體" w:hAnsi="新細明體" w:cs="新細明體"/>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邱莉娟</dc:creator>
  <cp:keywords/>
  <cp:lastModifiedBy>Tsaifu Chung</cp:lastModifiedBy>
  <cp:revision>7</cp:revision>
  <dcterms:created xsi:type="dcterms:W3CDTF">2026-03-30T06:17:00Z</dcterms:created>
  <dcterms:modified xsi:type="dcterms:W3CDTF">2026-04-10T08:28:00Z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e97a9f2b-0503-42c1-afff-bda7c7e7aeb0</vt:lpwstr>
  </property>
</Properties>
</file>